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FAF" w:rsidRPr="00E61B50" w:rsidRDefault="00D80BC1">
      <w:pPr>
        <w:pStyle w:val="11"/>
        <w:ind w:left="1666" w:right="1488"/>
        <w:jc w:val="center"/>
      </w:pPr>
      <w:r w:rsidRPr="00E61B50">
        <w:rPr>
          <w:noProof/>
          <w:lang w:eastAsia="ru-RU"/>
        </w:rPr>
        <w:drawing>
          <wp:anchor distT="0" distB="0" distL="0" distR="0" simplePos="0" relativeHeight="251658240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7384415" cy="9888855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4415" cy="9888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2FAF" w:rsidRDefault="00D80BC1" w:rsidP="00D80BC1">
      <w:pPr>
        <w:pStyle w:val="TableParagraph"/>
        <w:spacing w:line="276" w:lineRule="auto"/>
        <w:jc w:val="center"/>
        <w:rPr>
          <w:b/>
          <w:sz w:val="24"/>
          <w:szCs w:val="24"/>
        </w:rPr>
      </w:pPr>
      <w:r w:rsidRPr="00E61B50">
        <w:rPr>
          <w:b/>
          <w:sz w:val="24"/>
          <w:szCs w:val="24"/>
        </w:rPr>
        <w:lastRenderedPageBreak/>
        <w:t>ПОЯСНИТЕЛЬНАЯ ЗАПИСКА</w:t>
      </w:r>
    </w:p>
    <w:p w:rsidR="00A21170" w:rsidRPr="00A21170" w:rsidRDefault="00A21170" w:rsidP="00A21170">
      <w:pPr>
        <w:pStyle w:val="TableParagraph"/>
        <w:spacing w:before="0" w:line="276" w:lineRule="auto"/>
        <w:rPr>
          <w:sz w:val="24"/>
          <w:szCs w:val="24"/>
        </w:rPr>
      </w:pPr>
      <w:r w:rsidRPr="00A21170">
        <w:rPr>
          <w:sz w:val="24"/>
          <w:szCs w:val="24"/>
        </w:rPr>
        <w:t>Рабочая программа курса внеурочной деятельности разработана на основе нормативно-правовой базы:</w:t>
      </w:r>
    </w:p>
    <w:p w:rsidR="00A21170" w:rsidRPr="00A21170" w:rsidRDefault="00A21170" w:rsidP="00A21170">
      <w:pPr>
        <w:pStyle w:val="TableParagraph"/>
        <w:spacing w:before="0" w:line="276" w:lineRule="auto"/>
        <w:rPr>
          <w:sz w:val="24"/>
          <w:szCs w:val="24"/>
        </w:rPr>
      </w:pPr>
      <w:r w:rsidRPr="00A21170">
        <w:rPr>
          <w:sz w:val="24"/>
          <w:szCs w:val="24"/>
        </w:rPr>
        <w:t>• Федерального закона от 29.12.2012 № 273 «Об образовании в Российской Федерации»;</w:t>
      </w:r>
    </w:p>
    <w:p w:rsidR="00A21170" w:rsidRPr="00A21170" w:rsidRDefault="00A21170" w:rsidP="00A21170">
      <w:pPr>
        <w:pStyle w:val="TableParagraph"/>
        <w:spacing w:before="0" w:line="276" w:lineRule="auto"/>
        <w:rPr>
          <w:sz w:val="24"/>
          <w:szCs w:val="24"/>
        </w:rPr>
      </w:pPr>
      <w:r w:rsidRPr="00A21170">
        <w:rPr>
          <w:sz w:val="24"/>
          <w:szCs w:val="24"/>
        </w:rPr>
        <w:t xml:space="preserve">• Федерального государственного образовательного </w:t>
      </w:r>
      <w:proofErr w:type="gramStart"/>
      <w:r w:rsidRPr="00A21170">
        <w:rPr>
          <w:sz w:val="24"/>
          <w:szCs w:val="24"/>
        </w:rPr>
        <w:t>стандарта  начального</w:t>
      </w:r>
      <w:proofErr w:type="gramEnd"/>
      <w:r w:rsidRPr="00A21170">
        <w:rPr>
          <w:sz w:val="24"/>
          <w:szCs w:val="24"/>
        </w:rPr>
        <w:t xml:space="preserve">  общего образования (приказ Министерства просвещения   РФ от 31.05. 2021 г.  № 286) (в ред. от 22.01.2024 г.). </w:t>
      </w:r>
    </w:p>
    <w:p w:rsidR="00A21170" w:rsidRPr="00A21170" w:rsidRDefault="00A21170" w:rsidP="00A21170">
      <w:pPr>
        <w:pStyle w:val="TableParagraph"/>
        <w:spacing w:before="0" w:line="276" w:lineRule="auto"/>
        <w:rPr>
          <w:sz w:val="24"/>
          <w:szCs w:val="24"/>
        </w:rPr>
      </w:pPr>
      <w:r w:rsidRPr="00A21170">
        <w:rPr>
          <w:sz w:val="24"/>
          <w:szCs w:val="24"/>
        </w:rPr>
        <w:t xml:space="preserve">•Методических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A21170">
        <w:rPr>
          <w:sz w:val="24"/>
          <w:szCs w:val="24"/>
        </w:rPr>
        <w:t>Минпросвещения</w:t>
      </w:r>
      <w:proofErr w:type="spellEnd"/>
      <w:r w:rsidRPr="00A21170">
        <w:rPr>
          <w:sz w:val="24"/>
          <w:szCs w:val="24"/>
        </w:rPr>
        <w:t xml:space="preserve"> от 15.04.2022 № СК-295/06;</w:t>
      </w:r>
    </w:p>
    <w:p w:rsidR="00A21170" w:rsidRPr="00A21170" w:rsidRDefault="00A21170" w:rsidP="00A21170">
      <w:pPr>
        <w:pStyle w:val="TableParagraph"/>
        <w:spacing w:before="0" w:line="276" w:lineRule="auto"/>
        <w:rPr>
          <w:sz w:val="24"/>
          <w:szCs w:val="24"/>
        </w:rPr>
      </w:pPr>
      <w:r w:rsidRPr="00A21170">
        <w:rPr>
          <w:sz w:val="24"/>
          <w:szCs w:val="24"/>
        </w:rPr>
        <w:t>•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A21170" w:rsidRPr="00A21170" w:rsidRDefault="00A21170" w:rsidP="00A21170">
      <w:pPr>
        <w:pStyle w:val="TableParagraph"/>
        <w:spacing w:before="0" w:line="276" w:lineRule="auto"/>
        <w:rPr>
          <w:sz w:val="24"/>
          <w:szCs w:val="24"/>
        </w:rPr>
      </w:pPr>
      <w:r w:rsidRPr="00A21170">
        <w:rPr>
          <w:sz w:val="24"/>
          <w:szCs w:val="24"/>
        </w:rPr>
        <w:t xml:space="preserve">• Санитарно-эпидемиологические требования к </w:t>
      </w:r>
      <w:proofErr w:type="gramStart"/>
      <w:r w:rsidRPr="00A21170">
        <w:rPr>
          <w:sz w:val="24"/>
          <w:szCs w:val="24"/>
        </w:rPr>
        <w:t>организациям  воспитания</w:t>
      </w:r>
      <w:proofErr w:type="gramEnd"/>
      <w:r w:rsidRPr="00A21170">
        <w:rPr>
          <w:sz w:val="24"/>
          <w:szCs w:val="24"/>
        </w:rPr>
        <w:t xml:space="preserve"> и обучения, отдыха и оздоровления детей и  молодежи СП 2.4.3648-20 (постановление главного государственного врача РФ от 28.09.2000 № 28)</w:t>
      </w:r>
    </w:p>
    <w:p w:rsidR="00A21170" w:rsidRPr="00A21170" w:rsidRDefault="00A21170" w:rsidP="00A21170">
      <w:pPr>
        <w:pStyle w:val="TableParagraph"/>
        <w:spacing w:before="0" w:line="276" w:lineRule="auto"/>
        <w:rPr>
          <w:sz w:val="24"/>
          <w:szCs w:val="24"/>
        </w:rPr>
      </w:pPr>
      <w:r w:rsidRPr="00A21170">
        <w:rPr>
          <w:sz w:val="24"/>
          <w:szCs w:val="24"/>
        </w:rPr>
        <w:t xml:space="preserve">• Основной образовательной </w:t>
      </w:r>
      <w:proofErr w:type="gramStart"/>
      <w:r w:rsidRPr="00A21170">
        <w:rPr>
          <w:sz w:val="24"/>
          <w:szCs w:val="24"/>
        </w:rPr>
        <w:t>программы  начального</w:t>
      </w:r>
      <w:proofErr w:type="gramEnd"/>
      <w:r w:rsidRPr="00A21170">
        <w:rPr>
          <w:sz w:val="24"/>
          <w:szCs w:val="24"/>
        </w:rPr>
        <w:t xml:space="preserve"> общего образования (ФГОС НОО)</w:t>
      </w:r>
    </w:p>
    <w:p w:rsidR="00A21170" w:rsidRPr="00A21170" w:rsidRDefault="00A21170" w:rsidP="00A21170">
      <w:pPr>
        <w:pStyle w:val="TableParagraph"/>
        <w:spacing w:before="0" w:line="276" w:lineRule="auto"/>
        <w:rPr>
          <w:sz w:val="24"/>
          <w:szCs w:val="24"/>
        </w:rPr>
      </w:pPr>
      <w:r w:rsidRPr="00A21170">
        <w:rPr>
          <w:sz w:val="24"/>
          <w:szCs w:val="24"/>
        </w:rPr>
        <w:t xml:space="preserve">• Плана внеурочной деятельности, 1-4 </w:t>
      </w:r>
      <w:proofErr w:type="gramStart"/>
      <w:r w:rsidRPr="00A21170">
        <w:rPr>
          <w:sz w:val="24"/>
          <w:szCs w:val="24"/>
        </w:rPr>
        <w:t>классы  МОУ</w:t>
      </w:r>
      <w:proofErr w:type="gramEnd"/>
      <w:r w:rsidRPr="00A21170">
        <w:rPr>
          <w:sz w:val="24"/>
          <w:szCs w:val="24"/>
        </w:rPr>
        <w:t xml:space="preserve"> «Егорьевская СОШ» (приказ директора МОУ «Егорьевская СОШ» от 28.08.2024г.  № 57-О)</w:t>
      </w:r>
    </w:p>
    <w:p w:rsidR="00A21170" w:rsidRPr="00A21170" w:rsidRDefault="00A21170" w:rsidP="00A21170">
      <w:pPr>
        <w:pStyle w:val="TableParagraph"/>
        <w:spacing w:before="0" w:line="276" w:lineRule="auto"/>
        <w:rPr>
          <w:sz w:val="24"/>
          <w:szCs w:val="24"/>
        </w:rPr>
      </w:pPr>
      <w:r w:rsidRPr="00A21170">
        <w:rPr>
          <w:sz w:val="24"/>
          <w:szCs w:val="24"/>
        </w:rPr>
        <w:t xml:space="preserve">• Календарного </w:t>
      </w:r>
      <w:proofErr w:type="gramStart"/>
      <w:r w:rsidRPr="00A21170">
        <w:rPr>
          <w:sz w:val="24"/>
          <w:szCs w:val="24"/>
        </w:rPr>
        <w:t>учебного  графика</w:t>
      </w:r>
      <w:proofErr w:type="gramEnd"/>
      <w:r w:rsidRPr="00A21170">
        <w:rPr>
          <w:sz w:val="24"/>
          <w:szCs w:val="24"/>
        </w:rPr>
        <w:t xml:space="preserve"> начального общего образования на 2024-2025 учебный год (приказ директора МОУ «Егорьевская СОШ» от 28.08.2024 г. № 57-О);</w:t>
      </w:r>
    </w:p>
    <w:p w:rsidR="00A21170" w:rsidRPr="00A21170" w:rsidRDefault="00A21170" w:rsidP="00A21170">
      <w:pPr>
        <w:pStyle w:val="TableParagraph"/>
        <w:spacing w:before="0" w:line="276" w:lineRule="auto"/>
        <w:rPr>
          <w:sz w:val="24"/>
          <w:szCs w:val="24"/>
        </w:rPr>
      </w:pPr>
      <w:r w:rsidRPr="00A21170">
        <w:rPr>
          <w:sz w:val="24"/>
          <w:szCs w:val="24"/>
        </w:rPr>
        <w:t xml:space="preserve">• Положения о рабочей программе учебного предмета, факультативного/учебного </w:t>
      </w:r>
      <w:proofErr w:type="gramStart"/>
      <w:r w:rsidRPr="00A21170">
        <w:rPr>
          <w:sz w:val="24"/>
          <w:szCs w:val="24"/>
        </w:rPr>
        <w:t>курса  (</w:t>
      </w:r>
      <w:proofErr w:type="gramEnd"/>
      <w:r w:rsidRPr="00A21170">
        <w:rPr>
          <w:sz w:val="24"/>
          <w:szCs w:val="24"/>
        </w:rPr>
        <w:t xml:space="preserve">в том числе внеурочной деятельности), учебного модуля. </w:t>
      </w:r>
    </w:p>
    <w:p w:rsidR="00A21170" w:rsidRPr="00A21170" w:rsidRDefault="00A21170" w:rsidP="00A21170">
      <w:pPr>
        <w:pStyle w:val="TableParagraph"/>
        <w:spacing w:before="0" w:line="276" w:lineRule="auto"/>
        <w:rPr>
          <w:sz w:val="24"/>
          <w:szCs w:val="24"/>
        </w:rPr>
      </w:pPr>
    </w:p>
    <w:p w:rsidR="00882FAF" w:rsidRPr="00E61B50" w:rsidRDefault="00D80BC1" w:rsidP="00A21170">
      <w:pPr>
        <w:pStyle w:val="TableParagraph"/>
        <w:spacing w:before="0" w:line="276" w:lineRule="auto"/>
        <w:ind w:firstLine="284"/>
        <w:jc w:val="both"/>
        <w:rPr>
          <w:sz w:val="24"/>
          <w:szCs w:val="24"/>
        </w:rPr>
      </w:pPr>
      <w:r w:rsidRPr="00A21170">
        <w:rPr>
          <w:sz w:val="24"/>
          <w:szCs w:val="24"/>
        </w:rPr>
        <w:t>Футбол – самая популярная и доступная игра, которая</w:t>
      </w:r>
      <w:r w:rsidRPr="00E61B50">
        <w:rPr>
          <w:sz w:val="24"/>
          <w:szCs w:val="24"/>
        </w:rPr>
        <w:t xml:space="preserve"> является эффективным средством физического воспитания,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882FAF" w:rsidRPr="00E61B50" w:rsidRDefault="00D80BC1" w:rsidP="00D80BC1">
      <w:pPr>
        <w:pStyle w:val="TableParagraph"/>
        <w:spacing w:line="276" w:lineRule="auto"/>
        <w:ind w:firstLine="284"/>
        <w:jc w:val="both"/>
        <w:rPr>
          <w:sz w:val="24"/>
          <w:szCs w:val="24"/>
        </w:rPr>
      </w:pPr>
      <w:r w:rsidRPr="00E61B50">
        <w:rPr>
          <w:sz w:val="24"/>
          <w:szCs w:val="24"/>
        </w:rPr>
        <w:t>Футбол позволяет обучающимся понимать принципы взаимовыручки, проявлять волю, терпение и развивать чувство ответственности. В процессе игры</w:t>
      </w:r>
      <w:r w:rsidR="00E61B50" w:rsidRPr="00E61B50"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формируется командный дух, познаются основы взаимодействия друг с другом. Футбол – командная игра, в которой каждому члену команды надо научиться выстраивать отношения с другими игроками. Психологический климат в команде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играет определяющую роль и оказывает серьезное влияние на результат. Футбол дает возможность выработать коммуникативные навыки, развить чувство сплочённости и желание находить общий язык с партнером, а также решать конфликтные ситуации.</w:t>
      </w:r>
    </w:p>
    <w:p w:rsidR="00882FAF" w:rsidRPr="00E61B50" w:rsidRDefault="00D80BC1" w:rsidP="00D80BC1">
      <w:pPr>
        <w:pStyle w:val="TableParagraph"/>
        <w:spacing w:line="276" w:lineRule="auto"/>
        <w:ind w:firstLine="284"/>
        <w:jc w:val="both"/>
        <w:rPr>
          <w:sz w:val="24"/>
          <w:szCs w:val="24"/>
        </w:rPr>
      </w:pPr>
      <w:r w:rsidRPr="00E61B50">
        <w:rPr>
          <w:sz w:val="24"/>
          <w:szCs w:val="24"/>
        </w:rPr>
        <w:t>Систематические занятия футболом оказывают на организм обучающихся всестороннее влияние:</w:t>
      </w:r>
      <w:r w:rsidR="00E61B50" w:rsidRPr="00E61B50"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повышают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общий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объём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двигательной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активности,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совершенствуют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функциональную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организма,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обеспечивая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правильное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физическое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развитие.</w:t>
      </w:r>
    </w:p>
    <w:p w:rsidR="00882FAF" w:rsidRPr="00E61B50" w:rsidRDefault="00A21170" w:rsidP="00D80BC1">
      <w:pPr>
        <w:pStyle w:val="TableParagraph"/>
        <w:spacing w:line="276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 </w:t>
      </w:r>
      <w:r w:rsidR="00D80BC1" w:rsidRPr="00E61B50">
        <w:rPr>
          <w:sz w:val="24"/>
          <w:szCs w:val="24"/>
        </w:rPr>
        <w:t>«Футбол» рассматривается как средство физической подготовки, освоения технической и тактической стороны игры как для мальчиков, так и для девочек, повышает умственную работоспособность, снижает заболеваемость и утомление у обучающихся, возникающее в ходе учебных занятий.</w:t>
      </w:r>
    </w:p>
    <w:p w:rsidR="00882FAF" w:rsidRPr="00E61B50" w:rsidRDefault="00D80BC1" w:rsidP="00A21170">
      <w:pPr>
        <w:pStyle w:val="TableParagraph"/>
        <w:spacing w:line="276" w:lineRule="auto"/>
        <w:ind w:firstLine="284"/>
        <w:jc w:val="both"/>
        <w:rPr>
          <w:sz w:val="24"/>
          <w:szCs w:val="24"/>
        </w:rPr>
      </w:pPr>
      <w:r w:rsidRPr="00E61B50">
        <w:rPr>
          <w:i/>
          <w:sz w:val="24"/>
          <w:szCs w:val="24"/>
        </w:rPr>
        <w:t xml:space="preserve">Целями </w:t>
      </w:r>
      <w:r w:rsidRPr="00E61B50">
        <w:rPr>
          <w:sz w:val="24"/>
          <w:szCs w:val="24"/>
        </w:rPr>
        <w:t xml:space="preserve">изучения </w:t>
      </w:r>
      <w:proofErr w:type="gramStart"/>
      <w:r w:rsidR="00A21170">
        <w:rPr>
          <w:sz w:val="24"/>
          <w:szCs w:val="24"/>
        </w:rPr>
        <w:t xml:space="preserve">курса </w:t>
      </w:r>
      <w:r w:rsidRPr="00E61B50">
        <w:rPr>
          <w:sz w:val="24"/>
          <w:szCs w:val="24"/>
        </w:rPr>
        <w:t xml:space="preserve"> «</w:t>
      </w:r>
      <w:proofErr w:type="gramEnd"/>
      <w:r w:rsidRPr="00E61B50">
        <w:rPr>
          <w:sz w:val="24"/>
          <w:szCs w:val="24"/>
        </w:rPr>
        <w:t xml:space="preserve">Футбол» являются: формирование у обучающихся </w:t>
      </w:r>
      <w:r w:rsidRPr="00E61B50">
        <w:rPr>
          <w:spacing w:val="-1"/>
          <w:sz w:val="24"/>
          <w:szCs w:val="24"/>
        </w:rPr>
        <w:t xml:space="preserve">навыков общечеловеческой </w:t>
      </w:r>
      <w:r w:rsidRPr="00E61B50">
        <w:rPr>
          <w:sz w:val="24"/>
          <w:szCs w:val="24"/>
        </w:rPr>
        <w:t>культуры и социального самоопределения, устойчивой</w:t>
      </w:r>
      <w:r w:rsidR="00A21170">
        <w:rPr>
          <w:sz w:val="24"/>
          <w:szCs w:val="24"/>
        </w:rPr>
        <w:t xml:space="preserve"> м</w:t>
      </w:r>
      <w:r w:rsidRPr="00E61B50">
        <w:rPr>
          <w:spacing w:val="-1"/>
          <w:sz w:val="24"/>
          <w:szCs w:val="24"/>
        </w:rPr>
        <w:t xml:space="preserve">отивации к сохранению и укреплению собственного здоровья, </w:t>
      </w:r>
      <w:r w:rsidRPr="00E61B50">
        <w:rPr>
          <w:sz w:val="24"/>
          <w:szCs w:val="24"/>
        </w:rPr>
        <w:t>ведению здорового образа жизни через занятия физической культурой и спортом с использованием средств вида спорта «футбол».</w:t>
      </w:r>
    </w:p>
    <w:p w:rsidR="00882FAF" w:rsidRPr="00E61B50" w:rsidRDefault="00D80BC1" w:rsidP="00D80BC1">
      <w:pPr>
        <w:pStyle w:val="TableParagraph"/>
        <w:spacing w:line="276" w:lineRule="auto"/>
        <w:ind w:firstLine="284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Задачами </w:t>
      </w:r>
      <w:r w:rsidRPr="00E61B50">
        <w:rPr>
          <w:sz w:val="24"/>
          <w:szCs w:val="24"/>
        </w:rPr>
        <w:t>изучения являются:</w:t>
      </w:r>
    </w:p>
    <w:p w:rsidR="00882FAF" w:rsidRPr="00E61B50" w:rsidRDefault="00D80BC1" w:rsidP="00D80BC1">
      <w:pPr>
        <w:pStyle w:val="TableParagraph"/>
        <w:numPr>
          <w:ilvl w:val="0"/>
          <w:numId w:val="4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E61B50">
        <w:rPr>
          <w:sz w:val="24"/>
          <w:szCs w:val="24"/>
        </w:rPr>
        <w:t>всестороннее    гармоничное    развитие      детей,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увеличение      объёма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двигательной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активности;</w:t>
      </w:r>
    </w:p>
    <w:p w:rsidR="00882FAF" w:rsidRPr="00E61B50" w:rsidRDefault="00D80BC1" w:rsidP="00D80BC1">
      <w:pPr>
        <w:pStyle w:val="TableParagraph"/>
        <w:numPr>
          <w:ilvl w:val="0"/>
          <w:numId w:val="4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E61B50">
        <w:rPr>
          <w:sz w:val="24"/>
          <w:szCs w:val="24"/>
        </w:rPr>
        <w:t>формирование общих представлений о виде спорта «футбол», его возможностях и значении в процессе укрепления здоровья, физическом развитии и физической подготовке обучающихся;</w:t>
      </w:r>
    </w:p>
    <w:p w:rsidR="00882FAF" w:rsidRPr="00E61B50" w:rsidRDefault="00D80BC1" w:rsidP="00D80BC1">
      <w:pPr>
        <w:pStyle w:val="TableParagraph"/>
        <w:numPr>
          <w:ilvl w:val="0"/>
          <w:numId w:val="4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E61B50">
        <w:rPr>
          <w:sz w:val="24"/>
          <w:szCs w:val="24"/>
        </w:rPr>
        <w:t>развитие основных физических качеств и повышение функциональных возможностей организма обучающихся, укрепление их физического, нравственного, психологического и социального здоровья, обеспечение культуры безопасного поведения средствами футбола;</w:t>
      </w:r>
    </w:p>
    <w:p w:rsidR="00882FAF" w:rsidRPr="00E61B50" w:rsidRDefault="00D80BC1" w:rsidP="00D80BC1">
      <w:pPr>
        <w:pStyle w:val="TableParagraph"/>
        <w:numPr>
          <w:ilvl w:val="0"/>
          <w:numId w:val="4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E61B50">
        <w:rPr>
          <w:sz w:val="24"/>
          <w:szCs w:val="24"/>
        </w:rPr>
        <w:t>ознакомление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и   обучение   физическим   упражнениям   общеразвивающей и корригирующей направленности посредством освоения технических действий в футболе;</w:t>
      </w:r>
    </w:p>
    <w:p w:rsidR="00882FAF" w:rsidRPr="00E61B50" w:rsidRDefault="00D80BC1" w:rsidP="00D80BC1">
      <w:pPr>
        <w:pStyle w:val="TableParagraph"/>
        <w:numPr>
          <w:ilvl w:val="0"/>
          <w:numId w:val="4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E61B50">
        <w:rPr>
          <w:sz w:val="24"/>
          <w:szCs w:val="24"/>
        </w:rPr>
        <w:t>ознакомление и освоение знаний об истории и развитии футбола, основных понятиях и современных представлениях о футболе, его возможностях и значениях в процессе развития и укрепления здоровья, физическом развитии обучающихся;</w:t>
      </w:r>
    </w:p>
    <w:p w:rsidR="00882FAF" w:rsidRPr="00E61B50" w:rsidRDefault="00D80BC1" w:rsidP="00D80BC1">
      <w:pPr>
        <w:pStyle w:val="TableParagraph"/>
        <w:numPr>
          <w:ilvl w:val="0"/>
          <w:numId w:val="4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E61B50">
        <w:rPr>
          <w:sz w:val="24"/>
          <w:szCs w:val="24"/>
        </w:rPr>
        <w:t>обучение двигательным умениям и навыкам, техническим действиям в футболе в образовательной деятельности, физкультурно-оздоровительной деятельности и при организации самостоятельных занятий по футболу;</w:t>
      </w:r>
    </w:p>
    <w:p w:rsidR="00882FAF" w:rsidRPr="00E61B50" w:rsidRDefault="00D80BC1" w:rsidP="00D80BC1">
      <w:pPr>
        <w:pStyle w:val="TableParagraph"/>
        <w:numPr>
          <w:ilvl w:val="0"/>
          <w:numId w:val="4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E61B50">
        <w:rPr>
          <w:sz w:val="24"/>
          <w:szCs w:val="24"/>
        </w:rPr>
        <w:t xml:space="preserve">воспитание социально значимых качеств личности, норм коллективного взаимодействия и </w:t>
      </w:r>
      <w:r w:rsidRPr="00E61B50">
        <w:rPr>
          <w:sz w:val="24"/>
          <w:szCs w:val="24"/>
        </w:rPr>
        <w:lastRenderedPageBreak/>
        <w:t>сотрудничества в игровой деятельности средствами футбола;</w:t>
      </w:r>
    </w:p>
    <w:p w:rsidR="00882FAF" w:rsidRPr="00E61B50" w:rsidRDefault="00D80BC1" w:rsidP="00D80BC1">
      <w:pPr>
        <w:pStyle w:val="TableParagraph"/>
        <w:numPr>
          <w:ilvl w:val="0"/>
          <w:numId w:val="4"/>
        </w:numPr>
        <w:spacing w:line="276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удовлетворение </w:t>
      </w:r>
      <w:proofErr w:type="gramStart"/>
      <w:r w:rsidR="009C317C">
        <w:rPr>
          <w:sz w:val="24"/>
          <w:szCs w:val="24"/>
        </w:rPr>
        <w:t>индивидуальных потребностей</w:t>
      </w:r>
      <w:proofErr w:type="gramEnd"/>
      <w:r w:rsidRPr="00E61B50">
        <w:rPr>
          <w:sz w:val="24"/>
          <w:szCs w:val="24"/>
        </w:rPr>
        <w:t xml:space="preserve"> обучающихся в занятиях физической культурой и спортом средствами футбола;</w:t>
      </w:r>
    </w:p>
    <w:p w:rsidR="00882FAF" w:rsidRPr="00E61B50" w:rsidRDefault="00D80BC1" w:rsidP="00D80BC1">
      <w:pPr>
        <w:pStyle w:val="TableParagraph"/>
        <w:numPr>
          <w:ilvl w:val="0"/>
          <w:numId w:val="4"/>
        </w:numPr>
        <w:spacing w:line="276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E61B50">
        <w:rPr>
          <w:sz w:val="24"/>
          <w:szCs w:val="24"/>
        </w:rPr>
        <w:t>опуляризация футбола среди подрастающего поколения, привлечение обучающихся, проявляющих повышенный интерес и способность к занятиям футболом, в школьные спортивные клубы, футбольные секции и к участию в соревнованиях;</w:t>
      </w:r>
    </w:p>
    <w:p w:rsidR="00882FAF" w:rsidRPr="00E61B50" w:rsidRDefault="00D80BC1" w:rsidP="00D80BC1">
      <w:pPr>
        <w:pStyle w:val="TableParagraph"/>
        <w:numPr>
          <w:ilvl w:val="0"/>
          <w:numId w:val="4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E61B50">
        <w:rPr>
          <w:sz w:val="24"/>
          <w:szCs w:val="24"/>
        </w:rPr>
        <w:t>выявление, развитие и поддержка одарённых детей в области спорта.</w:t>
      </w:r>
    </w:p>
    <w:p w:rsidR="00882FAF" w:rsidRPr="00E61B50" w:rsidRDefault="00882FAF" w:rsidP="00D80BC1">
      <w:pPr>
        <w:spacing w:line="276" w:lineRule="auto"/>
        <w:ind w:firstLine="426"/>
        <w:jc w:val="both"/>
        <w:rPr>
          <w:sz w:val="24"/>
          <w:szCs w:val="24"/>
        </w:rPr>
      </w:pPr>
    </w:p>
    <w:p w:rsidR="00882FAF" w:rsidRPr="00E61B50" w:rsidRDefault="00D80BC1" w:rsidP="00D80BC1">
      <w:pPr>
        <w:shd w:val="clear" w:color="auto" w:fill="FFFFFF"/>
        <w:tabs>
          <w:tab w:val="left" w:pos="0"/>
        </w:tabs>
        <w:spacing w:line="276" w:lineRule="auto"/>
        <w:rPr>
          <w:b/>
          <w:sz w:val="24"/>
          <w:szCs w:val="24"/>
        </w:rPr>
      </w:pPr>
      <w:r w:rsidRPr="00E61B50">
        <w:rPr>
          <w:b/>
          <w:sz w:val="24"/>
          <w:szCs w:val="24"/>
        </w:rPr>
        <w:t>ФОРМЫ ПРОВЕДЕНИЯ ЗАНЯТИЙ</w:t>
      </w:r>
    </w:p>
    <w:p w:rsidR="00882FAF" w:rsidRPr="00E61B50" w:rsidRDefault="00D80BC1" w:rsidP="00D80BC1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E61B50">
        <w:rPr>
          <w:i/>
          <w:sz w:val="24"/>
          <w:szCs w:val="24"/>
        </w:rPr>
        <w:t>Формы организации работы</w:t>
      </w:r>
      <w:r w:rsidRPr="00E61B50">
        <w:rPr>
          <w:sz w:val="24"/>
          <w:szCs w:val="24"/>
        </w:rPr>
        <w:t>: фронтальная, групповая, индивидуальная, коллективная.</w:t>
      </w:r>
    </w:p>
    <w:p w:rsidR="00882FAF" w:rsidRPr="00E61B50" w:rsidRDefault="00D80BC1" w:rsidP="00D80BC1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E61B50">
        <w:rPr>
          <w:i/>
          <w:sz w:val="24"/>
          <w:szCs w:val="24"/>
        </w:rPr>
        <w:t>Общепедагогические методы обучения</w:t>
      </w:r>
      <w:r w:rsidRPr="00E61B50">
        <w:rPr>
          <w:sz w:val="24"/>
          <w:szCs w:val="24"/>
        </w:rPr>
        <w:t>:</w:t>
      </w:r>
    </w:p>
    <w:p w:rsidR="00882FAF" w:rsidRPr="00E61B50" w:rsidRDefault="00D80BC1" w:rsidP="00D80BC1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E61B50">
        <w:rPr>
          <w:sz w:val="24"/>
          <w:szCs w:val="24"/>
        </w:rPr>
        <w:t>- словесный;</w:t>
      </w:r>
    </w:p>
    <w:p w:rsidR="00882FAF" w:rsidRPr="00E61B50" w:rsidRDefault="00D80BC1" w:rsidP="00D80BC1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E61B50">
        <w:rPr>
          <w:sz w:val="24"/>
          <w:szCs w:val="24"/>
        </w:rPr>
        <w:t>- наглядный;</w:t>
      </w:r>
    </w:p>
    <w:p w:rsidR="00882FAF" w:rsidRPr="00E61B50" w:rsidRDefault="00D80BC1" w:rsidP="00D80BC1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E61B50">
        <w:rPr>
          <w:sz w:val="24"/>
          <w:szCs w:val="24"/>
        </w:rPr>
        <w:t>- практический.</w:t>
      </w:r>
    </w:p>
    <w:p w:rsidR="00882FAF" w:rsidRPr="00E61B50" w:rsidRDefault="00D80BC1" w:rsidP="00D80BC1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E61B50">
        <w:rPr>
          <w:i/>
          <w:sz w:val="24"/>
          <w:szCs w:val="24"/>
        </w:rPr>
        <w:t>Специфические методы</w:t>
      </w:r>
      <w:r w:rsidRPr="00E61B50">
        <w:rPr>
          <w:sz w:val="24"/>
          <w:szCs w:val="24"/>
        </w:rPr>
        <w:t xml:space="preserve"> физического воспитания, с по</w:t>
      </w:r>
      <w:r>
        <w:rPr>
          <w:sz w:val="24"/>
          <w:szCs w:val="24"/>
        </w:rPr>
        <w:t>мощью которых решаются задачи, с</w:t>
      </w:r>
      <w:r w:rsidRPr="00E61B50">
        <w:rPr>
          <w:sz w:val="24"/>
          <w:szCs w:val="24"/>
        </w:rPr>
        <w:t>вязанные с обучением технике выполнения физических упражнений и воспитанием физических качеств:</w:t>
      </w:r>
    </w:p>
    <w:p w:rsidR="00882FAF" w:rsidRPr="00E61B50" w:rsidRDefault="00D80BC1" w:rsidP="00D80BC1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E61B50">
        <w:rPr>
          <w:sz w:val="24"/>
          <w:szCs w:val="24"/>
        </w:rPr>
        <w:t xml:space="preserve">- методы строго регламентированного упражнения (метод целостно-конструктивного упражнения; </w:t>
      </w:r>
      <w:proofErr w:type="spellStart"/>
      <w:r w:rsidRPr="00E61B50">
        <w:rPr>
          <w:sz w:val="24"/>
          <w:szCs w:val="24"/>
        </w:rPr>
        <w:t>расчлененно</w:t>
      </w:r>
      <w:proofErr w:type="spellEnd"/>
      <w:r w:rsidRPr="00E61B50">
        <w:rPr>
          <w:sz w:val="24"/>
          <w:szCs w:val="24"/>
        </w:rPr>
        <w:t xml:space="preserve">-конструктивный; сопряженного воздействия; строгой регламентации; стандартного упражнения; стандартно-непрерывного упражнения; стандартно-интервального упражнения; переменного упражнения; круговой); </w:t>
      </w:r>
    </w:p>
    <w:p w:rsidR="00882FAF" w:rsidRPr="00E61B50" w:rsidRDefault="00D80BC1" w:rsidP="00D80BC1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E61B50">
        <w:rPr>
          <w:sz w:val="24"/>
          <w:szCs w:val="24"/>
        </w:rPr>
        <w:t xml:space="preserve">- игровой метод (использование упражнений в игровой форме); </w:t>
      </w:r>
    </w:p>
    <w:p w:rsidR="00D80BC1" w:rsidRDefault="00D80BC1" w:rsidP="00D80BC1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E61B50">
        <w:rPr>
          <w:sz w:val="24"/>
          <w:szCs w:val="24"/>
        </w:rPr>
        <w:t>- соревновательный метод</w:t>
      </w:r>
    </w:p>
    <w:p w:rsidR="00A21170" w:rsidRPr="00A21170" w:rsidRDefault="00A21170" w:rsidP="00A21170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 внеурочной </w:t>
      </w:r>
      <w:proofErr w:type="gramStart"/>
      <w:r>
        <w:rPr>
          <w:sz w:val="24"/>
          <w:szCs w:val="24"/>
        </w:rPr>
        <w:t xml:space="preserve">деятельности </w:t>
      </w:r>
      <w:r w:rsidRPr="00A21170">
        <w:rPr>
          <w:sz w:val="24"/>
          <w:szCs w:val="24"/>
        </w:rPr>
        <w:t xml:space="preserve"> «</w:t>
      </w:r>
      <w:proofErr w:type="gramEnd"/>
      <w:r w:rsidRPr="00A21170">
        <w:rPr>
          <w:sz w:val="24"/>
          <w:szCs w:val="24"/>
        </w:rPr>
        <w:t>Футбол» доступен для освоения всем обучающимся, независимо от уровня их физического развития и гендерных особенностей, и    расширяет    спектр   физкультурно-спортивных   направлений в общеобразовательных организациях. Расширяет и дополняет компетенции обучающихся, полученные в результате обучения и формирования новых двигательных действий средствами футбола, их использования в прикладных целях   для увеличения    объёма   двигательной    активности    и    оздоровления в повседневной жизни.</w:t>
      </w:r>
    </w:p>
    <w:p w:rsidR="00D80BC1" w:rsidRDefault="00A21170" w:rsidP="00A21170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A21170">
        <w:rPr>
          <w:sz w:val="24"/>
          <w:szCs w:val="24"/>
        </w:rPr>
        <w:t>Интеграция модуля по футболу по 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выполнению норм ГТО и участию в спортивных мероприятиях.</w:t>
      </w:r>
    </w:p>
    <w:p w:rsidR="00A21170" w:rsidRDefault="00A21170" w:rsidP="00A21170">
      <w:pPr>
        <w:tabs>
          <w:tab w:val="left" w:pos="993"/>
        </w:tabs>
        <w:spacing w:line="276" w:lineRule="auto"/>
        <w:rPr>
          <w:b/>
          <w:sz w:val="24"/>
          <w:szCs w:val="24"/>
        </w:rPr>
      </w:pPr>
    </w:p>
    <w:p w:rsidR="00882FAF" w:rsidRPr="00E61B50" w:rsidRDefault="00D80BC1" w:rsidP="00A21170">
      <w:pPr>
        <w:tabs>
          <w:tab w:val="left" w:pos="993"/>
        </w:tabs>
        <w:spacing w:line="276" w:lineRule="auto"/>
        <w:rPr>
          <w:b/>
          <w:sz w:val="24"/>
          <w:szCs w:val="24"/>
        </w:rPr>
      </w:pPr>
      <w:r w:rsidRPr="00E61B50">
        <w:rPr>
          <w:b/>
          <w:sz w:val="24"/>
          <w:szCs w:val="24"/>
        </w:rPr>
        <w:t xml:space="preserve">МЕСТО И РОЛЬ </w:t>
      </w:r>
      <w:r w:rsidR="00A21170">
        <w:rPr>
          <w:b/>
          <w:sz w:val="24"/>
          <w:szCs w:val="24"/>
        </w:rPr>
        <w:t xml:space="preserve">КУРСА ВНЕУРОЧНОЙ </w:t>
      </w:r>
      <w:proofErr w:type="gramStart"/>
      <w:r w:rsidR="00A21170">
        <w:rPr>
          <w:b/>
          <w:sz w:val="24"/>
          <w:szCs w:val="24"/>
        </w:rPr>
        <w:t xml:space="preserve">ДЕЯТЕЛЬНОСТИ </w:t>
      </w:r>
      <w:r w:rsidRPr="00E61B50">
        <w:rPr>
          <w:b/>
          <w:sz w:val="24"/>
          <w:szCs w:val="24"/>
        </w:rPr>
        <w:t xml:space="preserve"> «</w:t>
      </w:r>
      <w:proofErr w:type="gramEnd"/>
      <w:r w:rsidRPr="00E61B50">
        <w:rPr>
          <w:b/>
          <w:sz w:val="24"/>
          <w:szCs w:val="24"/>
        </w:rPr>
        <w:t>ФУТБОЛ»</w:t>
      </w:r>
    </w:p>
    <w:p w:rsidR="00882FAF" w:rsidRPr="00E61B50" w:rsidRDefault="00A21170" w:rsidP="00D80BC1">
      <w:pPr>
        <w:pStyle w:val="a4"/>
        <w:tabs>
          <w:tab w:val="left" w:pos="1607"/>
          <w:tab w:val="left" w:pos="2938"/>
          <w:tab w:val="left" w:pos="3341"/>
          <w:tab w:val="left" w:pos="4449"/>
          <w:tab w:val="left" w:pos="5737"/>
          <w:tab w:val="left" w:pos="6161"/>
          <w:tab w:val="left" w:pos="7843"/>
        </w:tabs>
        <w:spacing w:line="276" w:lineRule="auto"/>
        <w:ind w:left="0" w:firstLine="0"/>
        <w:jc w:val="both"/>
      </w:pPr>
      <w:proofErr w:type="gramStart"/>
      <w:r>
        <w:t xml:space="preserve">Курс </w:t>
      </w:r>
      <w:r w:rsidR="00D80BC1" w:rsidRPr="00E61B50">
        <w:t xml:space="preserve"> «</w:t>
      </w:r>
      <w:proofErr w:type="gramEnd"/>
      <w:r w:rsidR="00D80BC1" w:rsidRPr="00E61B50">
        <w:t xml:space="preserve">Футбол» реализуется в рамках внеурочной деятельности по выбору обучающихся.  В </w:t>
      </w:r>
      <w:r>
        <w:t xml:space="preserve">плане внеурочной </w:t>
      </w:r>
      <w:proofErr w:type="gramStart"/>
      <w:r>
        <w:t xml:space="preserve">деятельности </w:t>
      </w:r>
      <w:r w:rsidR="00D80BC1" w:rsidRPr="00E61B50">
        <w:t xml:space="preserve"> начального</w:t>
      </w:r>
      <w:proofErr w:type="gramEnd"/>
      <w:r w:rsidR="00D80BC1" w:rsidRPr="00E61B50">
        <w:t xml:space="preserve"> общего образования в МОУ «Егорьевская СОШ» на изучение курса </w:t>
      </w:r>
      <w:r>
        <w:t xml:space="preserve"> </w:t>
      </w:r>
      <w:r w:rsidR="00D80BC1" w:rsidRPr="00E61B50">
        <w:t>в 3, 4 классе отведен</w:t>
      </w:r>
      <w:r>
        <w:t>о</w:t>
      </w:r>
      <w:r w:rsidR="00D80BC1" w:rsidRPr="00E61B50">
        <w:t xml:space="preserve"> 2 часа</w:t>
      </w:r>
      <w:r w:rsidR="00D80BC1">
        <w:t xml:space="preserve"> </w:t>
      </w:r>
      <w:r w:rsidR="00D80BC1" w:rsidRPr="00E61B50">
        <w:t>в неделю, 68 часов в год, по календарному учебному графику 68 часов.</w:t>
      </w:r>
      <w:r>
        <w:t xml:space="preserve"> Курс внеурочной деятельности реализуется в полном </w:t>
      </w:r>
      <w:proofErr w:type="spellStart"/>
      <w:r>
        <w:t>объме</w:t>
      </w:r>
      <w:proofErr w:type="spellEnd"/>
      <w:r>
        <w:t>.</w:t>
      </w:r>
    </w:p>
    <w:p w:rsidR="00882FAF" w:rsidRPr="00E61B50" w:rsidRDefault="00882FAF" w:rsidP="00D80BC1">
      <w:pPr>
        <w:shd w:val="clear" w:color="auto" w:fill="FFFFFF"/>
        <w:tabs>
          <w:tab w:val="left" w:pos="0"/>
        </w:tabs>
        <w:spacing w:line="276" w:lineRule="auto"/>
        <w:jc w:val="both"/>
        <w:rPr>
          <w:b/>
          <w:sz w:val="24"/>
          <w:szCs w:val="24"/>
        </w:rPr>
      </w:pPr>
    </w:p>
    <w:p w:rsidR="00882FAF" w:rsidRPr="00E61B50" w:rsidRDefault="00D80BC1" w:rsidP="00D80BC1">
      <w:pPr>
        <w:shd w:val="clear" w:color="auto" w:fill="FFFFFF"/>
        <w:tabs>
          <w:tab w:val="left" w:pos="0"/>
        </w:tabs>
        <w:spacing w:line="276" w:lineRule="auto"/>
        <w:jc w:val="both"/>
        <w:rPr>
          <w:sz w:val="24"/>
          <w:szCs w:val="24"/>
        </w:rPr>
      </w:pPr>
      <w:r w:rsidRPr="00E61B50">
        <w:rPr>
          <w:b/>
          <w:sz w:val="24"/>
          <w:szCs w:val="24"/>
        </w:rPr>
        <w:t>ПЛАНИРУЕМЫЕ РЕЗУЛЬТАТЫ</w:t>
      </w:r>
    </w:p>
    <w:p w:rsidR="00882FAF" w:rsidRPr="00E61B50" w:rsidRDefault="00D80BC1" w:rsidP="00D80BC1">
      <w:pPr>
        <w:pStyle w:val="a4"/>
        <w:spacing w:before="133" w:line="276" w:lineRule="auto"/>
        <w:ind w:left="0" w:firstLine="0"/>
        <w:jc w:val="both"/>
      </w:pPr>
      <w:r w:rsidRPr="00E61B50">
        <w:t>Содержание учебного модуля «Футбол» направлено на достижение обучающимися личностных, метапредметных и предметных результатов обучения.</w:t>
      </w:r>
    </w:p>
    <w:p w:rsidR="00882FAF" w:rsidRPr="00E61B50" w:rsidRDefault="00882FAF" w:rsidP="00D80BC1">
      <w:pPr>
        <w:spacing w:line="276" w:lineRule="auto"/>
        <w:jc w:val="both"/>
        <w:rPr>
          <w:sz w:val="24"/>
          <w:szCs w:val="24"/>
        </w:rPr>
      </w:pPr>
    </w:p>
    <w:p w:rsidR="00882FAF" w:rsidRPr="00E61B50" w:rsidRDefault="00D80BC1" w:rsidP="00D80BC1">
      <w:pPr>
        <w:pStyle w:val="310"/>
        <w:spacing w:before="104" w:line="276" w:lineRule="auto"/>
        <w:ind w:left="0"/>
        <w:rPr>
          <w:sz w:val="24"/>
          <w:szCs w:val="24"/>
        </w:rPr>
      </w:pPr>
      <w:r w:rsidRPr="00E61B50">
        <w:rPr>
          <w:sz w:val="24"/>
          <w:szCs w:val="24"/>
        </w:rPr>
        <w:t>Личностные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результаты</w:t>
      </w:r>
    </w:p>
    <w:p w:rsidR="00882FAF" w:rsidRPr="00E61B50" w:rsidRDefault="00D80BC1" w:rsidP="00D80BC1">
      <w:pPr>
        <w:pStyle w:val="a4"/>
        <w:spacing w:before="161" w:line="276" w:lineRule="auto"/>
        <w:ind w:left="0" w:firstLine="0"/>
        <w:jc w:val="both"/>
      </w:pPr>
      <w:r w:rsidRPr="00E61B50">
        <w:t>При изучении учебного модуля «Футбол» на уровне начального общего образования у обучающихся будут сформированы следующие личностные результаты:</w:t>
      </w:r>
    </w:p>
    <w:p w:rsidR="00882FAF" w:rsidRPr="00E61B50" w:rsidRDefault="00D80BC1" w:rsidP="00D80BC1">
      <w:pPr>
        <w:pStyle w:val="a4"/>
        <w:numPr>
          <w:ilvl w:val="0"/>
          <w:numId w:val="3"/>
        </w:numPr>
        <w:spacing w:before="6" w:line="276" w:lineRule="auto"/>
        <w:jc w:val="both"/>
      </w:pPr>
      <w:r>
        <w:t>п</w:t>
      </w:r>
      <w:r w:rsidRPr="00E61B50">
        <w:t xml:space="preserve">роявление патриотизма, чувства гордости, уважения к Отечеству через </w:t>
      </w:r>
      <w:r>
        <w:rPr>
          <w:spacing w:val="-1"/>
        </w:rPr>
        <w:t>знания и</w:t>
      </w:r>
      <w:r w:rsidRPr="00E61B50">
        <w:rPr>
          <w:spacing w:val="-1"/>
        </w:rPr>
        <w:t xml:space="preserve">стории о достижениях </w:t>
      </w:r>
      <w:r w:rsidRPr="00E61B50">
        <w:t>сборных команд страны по футболу на чемпионатах мира, Европы и Олимпийских играх и современного состояния развития футбола в Российской Федерации;</w:t>
      </w:r>
    </w:p>
    <w:p w:rsidR="00882FAF" w:rsidRPr="00E61B50" w:rsidRDefault="00D80BC1" w:rsidP="00D80BC1">
      <w:pPr>
        <w:pStyle w:val="a4"/>
        <w:numPr>
          <w:ilvl w:val="0"/>
          <w:numId w:val="3"/>
        </w:numPr>
        <w:spacing w:line="276" w:lineRule="auto"/>
        <w:jc w:val="both"/>
      </w:pPr>
      <w:r>
        <w:t>п</w:t>
      </w:r>
      <w:r w:rsidRPr="00E61B50">
        <w:t>роявление</w:t>
      </w:r>
      <w:r>
        <w:t xml:space="preserve"> </w:t>
      </w:r>
      <w:r w:rsidRPr="00E61B50">
        <w:t>уважительного отношения к сверстникам, культуры</w:t>
      </w:r>
      <w:r>
        <w:t xml:space="preserve"> </w:t>
      </w:r>
      <w:r w:rsidRPr="00E61B50">
        <w:t>общения и взаимодействия, терпимости и толерантности</w:t>
      </w:r>
      <w:r>
        <w:t xml:space="preserve"> </w:t>
      </w:r>
      <w:r w:rsidRPr="00E61B50">
        <w:t>в достижении общих</w:t>
      </w:r>
      <w:r>
        <w:t xml:space="preserve"> </w:t>
      </w:r>
      <w:r w:rsidRPr="00E61B50">
        <w:t>целей при    совместной    деятельности    на    принципах    доброжелательности и взаимопомощи, умение не создавать конфликтов и находить выходы из спорных</w:t>
      </w:r>
      <w:r>
        <w:t xml:space="preserve"> </w:t>
      </w:r>
      <w:r w:rsidRPr="00E61B50">
        <w:t>ситуаций;</w:t>
      </w:r>
    </w:p>
    <w:p w:rsidR="00882FAF" w:rsidRPr="00E61B50" w:rsidRDefault="00D80BC1" w:rsidP="00D80BC1">
      <w:pPr>
        <w:pStyle w:val="a4"/>
        <w:numPr>
          <w:ilvl w:val="0"/>
          <w:numId w:val="3"/>
        </w:numPr>
        <w:spacing w:before="3" w:line="276" w:lineRule="auto"/>
        <w:jc w:val="both"/>
      </w:pPr>
      <w:r w:rsidRPr="00E61B50">
        <w:t>проявление положительных качеств личности и управление своими эмоциями в различных (нестандартных) ситуациях, дисциплинированности, трудолюбия и упорства достижении поставленных целей;</w:t>
      </w:r>
    </w:p>
    <w:p w:rsidR="00882FAF" w:rsidRPr="00E61B50" w:rsidRDefault="00D80BC1" w:rsidP="00D80BC1">
      <w:pPr>
        <w:pStyle w:val="a4"/>
        <w:numPr>
          <w:ilvl w:val="0"/>
          <w:numId w:val="3"/>
        </w:numPr>
        <w:spacing w:line="276" w:lineRule="auto"/>
        <w:jc w:val="both"/>
      </w:pPr>
      <w:r w:rsidRPr="00E61B50">
        <w:t>понимание установки на безопасный, здоровый образ жизни, наличием активации к творческому труду, работе на результат, бережному отношению к материальным и духовным ценностям;</w:t>
      </w:r>
    </w:p>
    <w:p w:rsidR="00882FAF" w:rsidRPr="00E61B50" w:rsidRDefault="00D80BC1" w:rsidP="00D80BC1">
      <w:pPr>
        <w:pStyle w:val="a4"/>
        <w:numPr>
          <w:ilvl w:val="0"/>
          <w:numId w:val="3"/>
        </w:numPr>
        <w:spacing w:line="276" w:lineRule="auto"/>
        <w:jc w:val="both"/>
      </w:pPr>
      <w:r w:rsidRPr="00E61B50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футболу.</w:t>
      </w:r>
    </w:p>
    <w:p w:rsidR="00882FAF" w:rsidRPr="00E61B50" w:rsidRDefault="00882FAF" w:rsidP="00D80BC1">
      <w:pPr>
        <w:pStyle w:val="a4"/>
        <w:spacing w:before="9" w:line="276" w:lineRule="auto"/>
        <w:ind w:left="0" w:firstLine="0"/>
        <w:jc w:val="both"/>
      </w:pPr>
    </w:p>
    <w:p w:rsidR="00882FAF" w:rsidRPr="00E61B50" w:rsidRDefault="00D80BC1" w:rsidP="00D80BC1">
      <w:pPr>
        <w:pStyle w:val="310"/>
        <w:spacing w:line="276" w:lineRule="auto"/>
        <w:ind w:left="0"/>
        <w:rPr>
          <w:sz w:val="24"/>
          <w:szCs w:val="24"/>
        </w:rPr>
      </w:pPr>
      <w:r w:rsidRPr="00E61B50">
        <w:rPr>
          <w:sz w:val="24"/>
          <w:szCs w:val="24"/>
        </w:rPr>
        <w:t>Метапредметные</w:t>
      </w:r>
      <w:r>
        <w:rPr>
          <w:sz w:val="24"/>
          <w:szCs w:val="24"/>
        </w:rPr>
        <w:t xml:space="preserve"> </w:t>
      </w:r>
      <w:r w:rsidRPr="00E61B50">
        <w:rPr>
          <w:sz w:val="24"/>
          <w:szCs w:val="24"/>
        </w:rPr>
        <w:t>результаты</w:t>
      </w:r>
    </w:p>
    <w:p w:rsidR="00882FAF" w:rsidRPr="00E61B50" w:rsidRDefault="00D80BC1" w:rsidP="00D80BC1">
      <w:pPr>
        <w:pStyle w:val="a4"/>
        <w:spacing w:before="161" w:line="276" w:lineRule="auto"/>
        <w:ind w:left="0" w:firstLine="0"/>
        <w:jc w:val="both"/>
      </w:pPr>
      <w:r w:rsidRPr="00E61B50">
        <w:t>При изучении учебного модуля «Футбол» на уровне начального общего образования у обучающихся будут сформированы следующие метапредметные результаты:</w:t>
      </w:r>
    </w:p>
    <w:p w:rsidR="00882FAF" w:rsidRPr="00E61B50" w:rsidRDefault="00D80BC1" w:rsidP="00D80BC1">
      <w:pPr>
        <w:pStyle w:val="a4"/>
        <w:numPr>
          <w:ilvl w:val="0"/>
          <w:numId w:val="2"/>
        </w:numPr>
        <w:spacing w:line="276" w:lineRule="auto"/>
        <w:jc w:val="both"/>
      </w:pPr>
      <w:r w:rsidRPr="00E61B50">
        <w:t>формирование способности понимать цели и задачи учебной деятельности, поиска средств и способов её осуществления;</w:t>
      </w:r>
    </w:p>
    <w:p w:rsidR="00882FAF" w:rsidRPr="00E61B50" w:rsidRDefault="00D80BC1" w:rsidP="00D80BC1">
      <w:pPr>
        <w:pStyle w:val="a4"/>
        <w:numPr>
          <w:ilvl w:val="0"/>
          <w:numId w:val="2"/>
        </w:numPr>
        <w:spacing w:line="276" w:lineRule="auto"/>
        <w:jc w:val="both"/>
      </w:pPr>
      <w:r w:rsidRPr="00E61B50">
        <w:t>умение планировать пути достижения целей с учетом наиболее эффективных способов решения задач средствам и футбола в учебной, игровой, соревновательной и досуговой деятельности, соотносить двигательные действия с планируемыми результатами в футболе, определять и корректировать способы действий в рамках предложенных условий;</w:t>
      </w:r>
    </w:p>
    <w:p w:rsidR="00882FAF" w:rsidRPr="00E61B50" w:rsidRDefault="00D80BC1" w:rsidP="00D80BC1">
      <w:pPr>
        <w:pStyle w:val="a4"/>
        <w:numPr>
          <w:ilvl w:val="0"/>
          <w:numId w:val="2"/>
        </w:numPr>
        <w:spacing w:before="2" w:line="276" w:lineRule="auto"/>
        <w:jc w:val="both"/>
      </w:pPr>
      <w:r w:rsidRPr="00E61B50">
        <w:t>умение владеть основам и самоконтроля, самооценки, выявлять, анализировать и находить способы устранения ошибок при выполнении технических приёмов футбола;</w:t>
      </w:r>
    </w:p>
    <w:p w:rsidR="00882FAF" w:rsidRPr="00E61B50" w:rsidRDefault="00D80BC1" w:rsidP="00D80BC1">
      <w:pPr>
        <w:pStyle w:val="a4"/>
        <w:numPr>
          <w:ilvl w:val="0"/>
          <w:numId w:val="2"/>
        </w:numPr>
        <w:spacing w:line="276" w:lineRule="auto"/>
        <w:jc w:val="both"/>
        <w:sectPr w:rsidR="00882FAF" w:rsidRPr="00E61B50">
          <w:pgSz w:w="11906" w:h="16838"/>
          <w:pgMar w:top="1160" w:right="700" w:bottom="940" w:left="1020" w:header="0" w:footer="0" w:gutter="0"/>
          <w:cols w:space="720"/>
          <w:formProt w:val="0"/>
          <w:docGrid w:linePitch="100" w:charSpace="4096"/>
        </w:sectPr>
      </w:pPr>
      <w:r w:rsidRPr="00E61B50">
        <w:t>умение организовывать совместную деятельность с учителем и сверстниками, работать индивидуаль</w:t>
      </w:r>
      <w:r w:rsidR="00A21170">
        <w:t xml:space="preserve">но и в группе. </w:t>
      </w:r>
    </w:p>
    <w:p w:rsidR="00882FAF" w:rsidRPr="00E61B50" w:rsidRDefault="00D80BC1" w:rsidP="00D80BC1">
      <w:pPr>
        <w:pStyle w:val="310"/>
        <w:spacing w:before="104" w:line="276" w:lineRule="auto"/>
        <w:ind w:left="0"/>
        <w:jc w:val="left"/>
        <w:rPr>
          <w:sz w:val="24"/>
          <w:szCs w:val="24"/>
        </w:rPr>
      </w:pPr>
      <w:r w:rsidRPr="00E61B50">
        <w:rPr>
          <w:sz w:val="24"/>
          <w:szCs w:val="24"/>
        </w:rPr>
        <w:t>Предметные результаты</w:t>
      </w:r>
    </w:p>
    <w:p w:rsidR="00882FAF" w:rsidRPr="00E61B50" w:rsidRDefault="00D80BC1" w:rsidP="00D80BC1">
      <w:pPr>
        <w:pStyle w:val="a4"/>
        <w:spacing w:before="169" w:line="276" w:lineRule="auto"/>
        <w:ind w:left="0" w:firstLine="0"/>
        <w:jc w:val="both"/>
      </w:pPr>
      <w:r w:rsidRPr="00E61B50">
        <w:t>При изучении учебного модуля «Футбол» на уровне начального общего образования у обучающихся будут сформированы следующие предметные результаты:</w:t>
      </w:r>
    </w:p>
    <w:p w:rsidR="00882FAF" w:rsidRPr="00E61B50" w:rsidRDefault="00D80BC1" w:rsidP="00D80BC1">
      <w:pPr>
        <w:pStyle w:val="a4"/>
        <w:numPr>
          <w:ilvl w:val="0"/>
          <w:numId w:val="1"/>
        </w:numPr>
        <w:spacing w:line="276" w:lineRule="auto"/>
        <w:jc w:val="both"/>
      </w:pPr>
      <w:r w:rsidRPr="00E61B50">
        <w:t>понимание о роли и значении занятий футболом, как средством укрепления здоровья, закаливания, развития физических качеств человека;</w:t>
      </w:r>
    </w:p>
    <w:p w:rsidR="00882FAF" w:rsidRPr="00E61B50" w:rsidRDefault="00D80BC1" w:rsidP="00D80BC1">
      <w:pPr>
        <w:pStyle w:val="a4"/>
        <w:numPr>
          <w:ilvl w:val="0"/>
          <w:numId w:val="1"/>
        </w:numPr>
        <w:spacing w:before="1" w:line="276" w:lineRule="auto"/>
        <w:jc w:val="both"/>
      </w:pPr>
      <w:r w:rsidRPr="00E61B50">
        <w:t xml:space="preserve">соблюдение правил личной гигиены, безопасного поведения во время занятий </w:t>
      </w:r>
      <w:r w:rsidRPr="00E61B50">
        <w:rPr>
          <w:spacing w:val="-1"/>
        </w:rPr>
        <w:t>футболом и посещений соревнований по футболу,</w:t>
      </w:r>
      <w:r w:rsidR="00C8314E">
        <w:rPr>
          <w:spacing w:val="-1"/>
        </w:rPr>
        <w:t xml:space="preserve"> </w:t>
      </w:r>
      <w:r w:rsidRPr="00E61B50">
        <w:rPr>
          <w:spacing w:val="-1"/>
        </w:rPr>
        <w:t xml:space="preserve">требования к спортивной одежде </w:t>
      </w:r>
      <w:r w:rsidRPr="00E61B50">
        <w:t>и обуви,</w:t>
      </w:r>
      <w:r w:rsidR="00C8314E">
        <w:t xml:space="preserve"> </w:t>
      </w:r>
      <w:r w:rsidRPr="00E61B50">
        <w:t>спортивному инвентарю для занятий футболом;</w:t>
      </w:r>
    </w:p>
    <w:p w:rsidR="00882FAF" w:rsidRPr="00E61B50" w:rsidRDefault="00D80BC1" w:rsidP="00D80BC1">
      <w:pPr>
        <w:pStyle w:val="a4"/>
        <w:numPr>
          <w:ilvl w:val="0"/>
          <w:numId w:val="1"/>
        </w:numPr>
        <w:spacing w:line="276" w:lineRule="auto"/>
        <w:jc w:val="both"/>
      </w:pPr>
      <w:r w:rsidRPr="00E61B50">
        <w:t>формирование навыков систематического наблюдения за своим физическим состоянием, показателями физического развития и основных физических качеств;</w:t>
      </w:r>
    </w:p>
    <w:p w:rsidR="00882FAF" w:rsidRPr="00E61B50" w:rsidRDefault="00D80BC1" w:rsidP="00D80BC1">
      <w:pPr>
        <w:pStyle w:val="a4"/>
        <w:numPr>
          <w:ilvl w:val="0"/>
          <w:numId w:val="1"/>
        </w:numPr>
        <w:spacing w:line="276" w:lineRule="auto"/>
        <w:jc w:val="both"/>
      </w:pPr>
      <w:r w:rsidRPr="00E61B50">
        <w:t>организация самостоятельных занятий футболом, подвижных игр специальной направленности с элементами футбола со сверстниками;</w:t>
      </w:r>
    </w:p>
    <w:p w:rsidR="00882FAF" w:rsidRPr="00E61B50" w:rsidRDefault="00D80BC1" w:rsidP="00D80BC1">
      <w:pPr>
        <w:pStyle w:val="a4"/>
        <w:numPr>
          <w:ilvl w:val="0"/>
          <w:numId w:val="1"/>
        </w:numPr>
        <w:spacing w:line="276" w:lineRule="auto"/>
        <w:jc w:val="both"/>
      </w:pPr>
      <w:r w:rsidRPr="00E61B50">
        <w:t>выполнение комплексов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футболиста;</w:t>
      </w:r>
    </w:p>
    <w:p w:rsidR="00882FAF" w:rsidRPr="00E61B50" w:rsidRDefault="00D80BC1" w:rsidP="00D80BC1">
      <w:pPr>
        <w:pStyle w:val="a4"/>
        <w:numPr>
          <w:ilvl w:val="0"/>
          <w:numId w:val="1"/>
        </w:numPr>
        <w:spacing w:before="1" w:line="276" w:lineRule="auto"/>
        <w:jc w:val="both"/>
      </w:pPr>
      <w:r w:rsidRPr="00E61B50">
        <w:t>выполнение различных видов передвижений: бег, прыжки, остановки, повороты с изменением скорости, темпа и дистанции в учебной, игровой и соревновательной деятельности;</w:t>
      </w:r>
    </w:p>
    <w:p w:rsidR="00882FAF" w:rsidRPr="00E61B50" w:rsidRDefault="00D80BC1" w:rsidP="00D80BC1">
      <w:pPr>
        <w:pStyle w:val="a4"/>
        <w:numPr>
          <w:ilvl w:val="0"/>
          <w:numId w:val="1"/>
        </w:numPr>
        <w:spacing w:before="1" w:line="276" w:lineRule="auto"/>
        <w:jc w:val="both"/>
      </w:pPr>
      <w:r w:rsidRPr="00E61B50">
        <w:t>выполнение индивидуальных технических приемов владения мячом: ведение, развороты, удары по мячу ногой, остановка и (или) прием мяча, обманные движения («финты»);</w:t>
      </w:r>
    </w:p>
    <w:p w:rsidR="00882FAF" w:rsidRPr="00E61B50" w:rsidRDefault="00D80BC1" w:rsidP="00D80BC1">
      <w:pPr>
        <w:pStyle w:val="a4"/>
        <w:numPr>
          <w:ilvl w:val="0"/>
          <w:numId w:val="1"/>
        </w:numPr>
        <w:spacing w:before="1" w:line="276" w:lineRule="auto"/>
        <w:jc w:val="both"/>
      </w:pPr>
      <w:r w:rsidRPr="00E61B50">
        <w:t>выполнение тактических комбинаций: в парах, в тройках и тактических действий (в процессе учебной игры и соревновательной деятельности);</w:t>
      </w:r>
    </w:p>
    <w:p w:rsidR="00882FAF" w:rsidRPr="00E61B50" w:rsidRDefault="00D80BC1" w:rsidP="00D80BC1">
      <w:pPr>
        <w:pStyle w:val="a4"/>
        <w:numPr>
          <w:ilvl w:val="0"/>
          <w:numId w:val="1"/>
        </w:numPr>
        <w:spacing w:line="276" w:lineRule="auto"/>
        <w:jc w:val="both"/>
      </w:pPr>
      <w:r w:rsidRPr="00E61B50">
        <w:t>выполнение контрольно-тестовых упражнений по общей и специальной физической подготовленности, технической подготовки обучающихся;</w:t>
      </w:r>
    </w:p>
    <w:p w:rsidR="00882FAF" w:rsidRPr="00E61B50" w:rsidRDefault="00D80BC1" w:rsidP="00D80BC1">
      <w:pPr>
        <w:pStyle w:val="a4"/>
        <w:numPr>
          <w:ilvl w:val="0"/>
          <w:numId w:val="1"/>
        </w:numPr>
        <w:spacing w:line="276" w:lineRule="auto"/>
        <w:jc w:val="both"/>
      </w:pPr>
      <w:r w:rsidRPr="00E61B50">
        <w:t>умение излагать правила и условия подвижных игр, игровых заданий, эстафет;</w:t>
      </w:r>
    </w:p>
    <w:p w:rsidR="00882FAF" w:rsidRPr="00E61B50" w:rsidRDefault="00D80BC1" w:rsidP="00D80BC1">
      <w:pPr>
        <w:pStyle w:val="a4"/>
        <w:numPr>
          <w:ilvl w:val="0"/>
          <w:numId w:val="1"/>
        </w:numPr>
        <w:spacing w:line="276" w:lineRule="auto"/>
        <w:jc w:val="both"/>
      </w:pPr>
      <w:r w:rsidRPr="00E61B50">
        <w:t>участие в учебных играх</w:t>
      </w:r>
      <w:r w:rsidR="00C8314E">
        <w:t xml:space="preserve"> и </w:t>
      </w:r>
      <w:r w:rsidRPr="00E61B50">
        <w:t>фестивалях в уменьшенных составах, на уменьшенной площадке, по упрощенным правилам;</w:t>
      </w:r>
    </w:p>
    <w:p w:rsidR="00882FAF" w:rsidRPr="00E61B50" w:rsidRDefault="00D80BC1" w:rsidP="00D80BC1">
      <w:pPr>
        <w:pStyle w:val="a4"/>
        <w:numPr>
          <w:ilvl w:val="0"/>
          <w:numId w:val="1"/>
        </w:numPr>
        <w:spacing w:line="276" w:lineRule="auto"/>
        <w:jc w:val="both"/>
      </w:pPr>
      <w:r w:rsidRPr="00E61B50">
        <w:t xml:space="preserve">участие в соревновательной деятельности на </w:t>
      </w:r>
      <w:proofErr w:type="spellStart"/>
      <w:r w:rsidRPr="00E61B50">
        <w:t>внутришкольном</w:t>
      </w:r>
      <w:proofErr w:type="spellEnd"/>
      <w:r w:rsidRPr="00E61B50">
        <w:t>, районном, муниципальном, городском, региональном, всероссийском уровнях;</w:t>
      </w:r>
    </w:p>
    <w:p w:rsidR="00882FAF" w:rsidRPr="00E61B50" w:rsidRDefault="00D80BC1" w:rsidP="00D80BC1">
      <w:pPr>
        <w:pStyle w:val="a4"/>
        <w:numPr>
          <w:ilvl w:val="0"/>
          <w:numId w:val="1"/>
        </w:numPr>
        <w:spacing w:line="276" w:lineRule="auto"/>
        <w:jc w:val="both"/>
      </w:pPr>
      <w:r w:rsidRPr="00E61B50">
        <w:t>проявление волевых, социальных качеств личности, организованности, ответственности в учебной, игровой и соревновательной деятельности;</w:t>
      </w:r>
    </w:p>
    <w:p w:rsidR="00882FAF" w:rsidRPr="00E61B50" w:rsidRDefault="00D80BC1" w:rsidP="00D80BC1">
      <w:pPr>
        <w:pStyle w:val="a4"/>
        <w:numPr>
          <w:ilvl w:val="0"/>
          <w:numId w:val="1"/>
        </w:numPr>
        <w:spacing w:line="276" w:lineRule="auto"/>
        <w:jc w:val="both"/>
        <w:sectPr w:rsidR="00882FAF" w:rsidRPr="00E61B50">
          <w:pgSz w:w="11906" w:h="16838"/>
          <w:pgMar w:top="1160" w:right="700" w:bottom="940" w:left="1020" w:header="0" w:footer="0" w:gutter="0"/>
          <w:cols w:space="720"/>
          <w:formProt w:val="0"/>
          <w:docGrid w:linePitch="100" w:charSpace="4096"/>
        </w:sectPr>
      </w:pPr>
      <w:r w:rsidRPr="00E61B50">
        <w:t>проявление уважительных отношение к одноклассникам, культуры общения и взаимодействия, терпимости и толерантности в достижении общих целей в учебной и игровой деятельности на занятиях футболом.</w:t>
      </w:r>
    </w:p>
    <w:p w:rsidR="00882FAF" w:rsidRPr="00E61B50" w:rsidRDefault="00D80BC1" w:rsidP="00D80BC1">
      <w:pPr>
        <w:shd w:val="clear" w:color="auto" w:fill="FFFFFF"/>
        <w:tabs>
          <w:tab w:val="left" w:pos="0"/>
        </w:tabs>
        <w:spacing w:line="276" w:lineRule="auto"/>
        <w:rPr>
          <w:b/>
          <w:sz w:val="24"/>
          <w:szCs w:val="24"/>
        </w:rPr>
      </w:pPr>
      <w:r w:rsidRPr="00E61B50">
        <w:rPr>
          <w:b/>
          <w:sz w:val="24"/>
          <w:szCs w:val="24"/>
        </w:rPr>
        <w:t>СОДЕРЖАНИЕ МОДУЛЯ «ФУТБОЛ»</w:t>
      </w:r>
    </w:p>
    <w:p w:rsidR="00882FAF" w:rsidRPr="00E61B50" w:rsidRDefault="00D80BC1" w:rsidP="00D80BC1">
      <w:pPr>
        <w:pStyle w:val="a4"/>
        <w:spacing w:before="153" w:line="276" w:lineRule="auto"/>
        <w:ind w:left="0" w:firstLine="0"/>
      </w:pPr>
      <w:r w:rsidRPr="00E61B50">
        <w:rPr>
          <w:b/>
        </w:rPr>
        <w:t>Знания о футболе</w:t>
      </w:r>
      <w:r w:rsidRPr="00E61B50">
        <w:t>.</w:t>
      </w:r>
    </w:p>
    <w:p w:rsidR="00882FAF" w:rsidRPr="00E61B50" w:rsidRDefault="00D80BC1" w:rsidP="00D80BC1">
      <w:pPr>
        <w:pStyle w:val="a4"/>
        <w:spacing w:before="31" w:line="276" w:lineRule="auto"/>
        <w:ind w:left="0" w:firstLine="0"/>
        <w:jc w:val="both"/>
      </w:pPr>
      <w:r w:rsidRPr="00E61B50">
        <w:t xml:space="preserve">История зарождения футбола, как вида спорта, в </w:t>
      </w:r>
      <w:r w:rsidR="00C8314E">
        <w:t xml:space="preserve">мире и в Российской Федерации </w:t>
      </w:r>
      <w:r w:rsidRPr="00E61B50">
        <w:t>Легендарные отечественные и зарубежные игроки, тренеры.</w:t>
      </w:r>
      <w:r w:rsidR="00C8314E">
        <w:t xml:space="preserve"> </w:t>
      </w:r>
      <w:r w:rsidRPr="00E61B50">
        <w:t>Достижения сборных команд страны по футболу на чемпионатах Европы, мира и Олимпийских играх.</w:t>
      </w:r>
      <w:r w:rsidR="00C8314E">
        <w:t xml:space="preserve"> </w:t>
      </w:r>
      <w:r w:rsidRPr="00E61B50">
        <w:t>Футбольный словарь терминов и определений. Спортивные дисциплины вида спорта «Футбол».</w:t>
      </w:r>
      <w:r w:rsidR="00C8314E">
        <w:t xml:space="preserve"> </w:t>
      </w:r>
      <w:r w:rsidRPr="00E61B50">
        <w:t>Состав футбольной команды, функции игроков в команде, роль капитана команды.</w:t>
      </w:r>
      <w:r w:rsidR="00C8314E">
        <w:t xml:space="preserve"> </w:t>
      </w:r>
      <w:r w:rsidRPr="00E61B50">
        <w:t xml:space="preserve">Правила безопасности и культура поведения во время </w:t>
      </w:r>
      <w:r w:rsidRPr="00E61B50">
        <w:rPr>
          <w:spacing w:val="-1"/>
        </w:rPr>
        <w:t xml:space="preserve">посещений </w:t>
      </w:r>
      <w:r w:rsidRPr="00E61B50">
        <w:t>соревнований по футболу, правила поведения вовремя занятий футболом.</w:t>
      </w:r>
      <w:r w:rsidR="00C8314E">
        <w:t xml:space="preserve"> </w:t>
      </w:r>
      <w:r>
        <w:t xml:space="preserve">Футбол, как </w:t>
      </w:r>
      <w:r w:rsidRPr="00E61B50">
        <w:t xml:space="preserve">средство укрепления здоровья, закаливания и </w:t>
      </w:r>
      <w:r w:rsidRPr="00E61B50">
        <w:rPr>
          <w:spacing w:val="-2"/>
        </w:rPr>
        <w:t xml:space="preserve">развития </w:t>
      </w:r>
      <w:r w:rsidRPr="00E61B50">
        <w:t>физических качеств.</w:t>
      </w:r>
      <w:r w:rsidR="00C8314E">
        <w:t xml:space="preserve"> </w:t>
      </w:r>
      <w:r w:rsidRPr="00E61B50">
        <w:t xml:space="preserve">Правила личной гигиены во время занятий футболом. </w:t>
      </w:r>
      <w:r w:rsidRPr="00E61B50">
        <w:rPr>
          <w:spacing w:val="-2"/>
        </w:rPr>
        <w:t xml:space="preserve">Требование </w:t>
      </w:r>
      <w:r w:rsidRPr="00E61B50">
        <w:t>к спортивной одежде и обуви, спортивному инвентарю.</w:t>
      </w:r>
    </w:p>
    <w:p w:rsidR="00882FAF" w:rsidRPr="00E61B50" w:rsidRDefault="00D80BC1" w:rsidP="00D80BC1">
      <w:pPr>
        <w:pStyle w:val="a4"/>
        <w:spacing w:line="276" w:lineRule="auto"/>
        <w:ind w:left="0" w:firstLine="0"/>
        <w:jc w:val="both"/>
        <w:rPr>
          <w:b/>
        </w:rPr>
      </w:pPr>
      <w:r w:rsidRPr="00E61B50">
        <w:rPr>
          <w:b/>
        </w:rPr>
        <w:t>Способы самостоятельной деятельности.</w:t>
      </w:r>
    </w:p>
    <w:p w:rsidR="00882FAF" w:rsidRPr="00E61B50" w:rsidRDefault="00D80BC1" w:rsidP="00D80BC1">
      <w:pPr>
        <w:pStyle w:val="a4"/>
        <w:spacing w:before="97" w:line="276" w:lineRule="auto"/>
        <w:ind w:left="0" w:firstLine="0"/>
        <w:jc w:val="both"/>
      </w:pPr>
      <w:r w:rsidRPr="00E61B50">
        <w:t>Соблюдение личной гигиены, требований к спортивной одежде и обуви для занятий футболом.</w:t>
      </w:r>
      <w:r w:rsidR="00C8314E">
        <w:t xml:space="preserve"> </w:t>
      </w:r>
      <w:r w:rsidRPr="00E61B50">
        <w:t>Первые внешние признаки утомления. Способы самоконтроля за физической нагрузкой, соблюдение питьевого режима.</w:t>
      </w:r>
      <w:r w:rsidR="00C8314E">
        <w:t xml:space="preserve"> </w:t>
      </w:r>
      <w:r w:rsidRPr="00E61B50">
        <w:t>Уход за спортивным инвентарем и оборудованием при занятиях футболом.</w:t>
      </w:r>
      <w:r w:rsidR="00C8314E">
        <w:t xml:space="preserve"> </w:t>
      </w:r>
      <w:r w:rsidRPr="00E61B50">
        <w:t>Основы организации самостоятельных занятий футболом.</w:t>
      </w:r>
      <w:r w:rsidR="00C8314E">
        <w:t xml:space="preserve"> </w:t>
      </w:r>
      <w:r w:rsidRPr="00E61B50">
        <w:t>Организация и проведение подвижных игр с элементами футбола со сверстниками в активной досуговой деятельности.</w:t>
      </w:r>
      <w:r w:rsidR="00C8314E">
        <w:t xml:space="preserve"> </w:t>
      </w:r>
      <w:r w:rsidRPr="00E61B50">
        <w:t>Составление комплексов различной направленности: утренней, корригирующей и дыхательной гимнастики, упражнений для профилактики плоскостопия и развития физических качеств.</w:t>
      </w:r>
      <w:r w:rsidR="00C8314E">
        <w:t xml:space="preserve"> </w:t>
      </w:r>
      <w:r w:rsidRPr="00E61B50">
        <w:t>Причины возникновения ошибок при выполнении и технических приёмов и способы их устранения.</w:t>
      </w:r>
      <w:r w:rsidR="00C8314E">
        <w:t xml:space="preserve"> </w:t>
      </w:r>
      <w:r w:rsidRPr="00E61B50">
        <w:t>Тестирование уровня физической и технической подготовленности в футболе.</w:t>
      </w:r>
    </w:p>
    <w:p w:rsidR="00882FAF" w:rsidRPr="00E61B50" w:rsidRDefault="00D80BC1" w:rsidP="00D80BC1">
      <w:pPr>
        <w:pStyle w:val="a4"/>
        <w:spacing w:line="276" w:lineRule="auto"/>
        <w:ind w:left="0" w:firstLine="0"/>
        <w:jc w:val="both"/>
      </w:pPr>
      <w:r w:rsidRPr="00E61B50">
        <w:rPr>
          <w:b/>
        </w:rPr>
        <w:t>Физическое совершенствование.</w:t>
      </w:r>
    </w:p>
    <w:p w:rsidR="00882FAF" w:rsidRPr="00E61B50" w:rsidRDefault="00D80BC1" w:rsidP="00D80BC1">
      <w:pPr>
        <w:pStyle w:val="a4"/>
        <w:tabs>
          <w:tab w:val="left" w:pos="2255"/>
          <w:tab w:val="left" w:pos="4710"/>
          <w:tab w:val="left" w:pos="5076"/>
          <w:tab w:val="left" w:pos="7249"/>
          <w:tab w:val="left" w:pos="8939"/>
          <w:tab w:val="left" w:pos="9269"/>
        </w:tabs>
        <w:spacing w:line="276" w:lineRule="auto"/>
        <w:ind w:left="0" w:firstLine="0"/>
        <w:jc w:val="both"/>
      </w:pPr>
      <w:r w:rsidRPr="00E61B50">
        <w:t xml:space="preserve">Комплексы общеразвивающих и корригирующих упражнений с </w:t>
      </w:r>
      <w:r w:rsidRPr="00E61B50">
        <w:rPr>
          <w:spacing w:val="-2"/>
        </w:rPr>
        <w:t xml:space="preserve">мячом </w:t>
      </w:r>
      <w:r w:rsidRPr="00E61B50">
        <w:t>и без мяча. Техника передвижения и специально-беговые упражнения.</w:t>
      </w:r>
      <w:r w:rsidR="00C8314E">
        <w:t xml:space="preserve"> </w:t>
      </w:r>
      <w:r w:rsidRPr="00E61B50">
        <w:t>Комплексы специальных упражнений для развития физических качеств, технических приемов и упражнений на частоту движений ног.</w:t>
      </w:r>
      <w:r w:rsidR="00C8314E">
        <w:t xml:space="preserve"> </w:t>
      </w:r>
      <w:r w:rsidRPr="00E61B50">
        <w:t>Подвижные игры без мячей и с мячами. Подвижные игры и эстафеты специальной направленности с элементами футбола.</w:t>
      </w:r>
      <w:r w:rsidR="00C8314E">
        <w:t xml:space="preserve"> </w:t>
      </w:r>
      <w:r w:rsidRPr="00E61B50">
        <w:t>Индивидуальные технические действия с мячом:</w:t>
      </w:r>
      <w:r w:rsidR="00C8314E">
        <w:t xml:space="preserve"> </w:t>
      </w:r>
      <w:r w:rsidRPr="00E61B50">
        <w:t>Ведение мяча ногой внутренней частью подъема, внешней частью подъема, средней частью подъема, внутренней стороной стопы;</w:t>
      </w:r>
      <w:r w:rsidR="00C8314E">
        <w:t xml:space="preserve"> </w:t>
      </w:r>
      <w:r w:rsidRPr="00E61B50">
        <w:t>Развороты с мячом–подошвой, внешней стороной стопы, внутренней стороной стопы;</w:t>
      </w:r>
      <w:r w:rsidR="00C8314E">
        <w:t xml:space="preserve"> </w:t>
      </w:r>
      <w:r w:rsidRPr="00E61B50">
        <w:t>Удары по мячу ногой - внутренней стороной стопы, средней частью подъема, внутренней частью подъема;</w:t>
      </w:r>
      <w:r w:rsidR="00C8314E">
        <w:t xml:space="preserve"> </w:t>
      </w:r>
      <w:r w:rsidRPr="00E61B50">
        <w:t>Остановка мяча ногой–подошвой, внутренней стороной стопы;</w:t>
      </w:r>
      <w:r w:rsidR="00C8314E">
        <w:t xml:space="preserve"> </w:t>
      </w:r>
      <w:r w:rsidRPr="00E61B50">
        <w:t>Обманные движения («финты») – «остановка» мяча ногой, «уход» в сторону.</w:t>
      </w:r>
      <w:r w:rsidR="00C8314E">
        <w:t xml:space="preserve"> </w:t>
      </w:r>
      <w:r w:rsidRPr="00E61B50">
        <w:t>Игровые упражнения в парах, в тройках и тактические действия (в процессе учебной игры и соревновательной деятельности). Игра в футбол по упрощенным правилам.</w:t>
      </w:r>
      <w:r w:rsidR="00C8314E">
        <w:t xml:space="preserve"> </w:t>
      </w:r>
      <w:r w:rsidRPr="00E61B50">
        <w:t>Учебные игры, участие в фестивалях и соревновательных по футболу.</w:t>
      </w:r>
      <w:r w:rsidR="00C8314E">
        <w:t xml:space="preserve"> </w:t>
      </w:r>
      <w:r w:rsidRPr="00E61B50">
        <w:t>Тестовые упражнения по физической и технической подготовленности обучающихся в футболе.</w:t>
      </w:r>
    </w:p>
    <w:p w:rsidR="00882FAF" w:rsidRPr="00E61B50" w:rsidRDefault="00882FAF" w:rsidP="00D80BC1">
      <w:pPr>
        <w:shd w:val="clear" w:color="auto" w:fill="FFFFFF"/>
        <w:tabs>
          <w:tab w:val="left" w:pos="0"/>
        </w:tabs>
        <w:spacing w:line="276" w:lineRule="auto"/>
        <w:jc w:val="both"/>
        <w:rPr>
          <w:b/>
          <w:sz w:val="24"/>
          <w:szCs w:val="24"/>
        </w:rPr>
      </w:pPr>
    </w:p>
    <w:p w:rsidR="00882FAF" w:rsidRPr="00E61B50" w:rsidRDefault="00882FAF" w:rsidP="00D80BC1">
      <w:pPr>
        <w:shd w:val="clear" w:color="auto" w:fill="FFFFFF"/>
        <w:tabs>
          <w:tab w:val="left" w:pos="0"/>
        </w:tabs>
        <w:spacing w:line="276" w:lineRule="auto"/>
        <w:jc w:val="both"/>
        <w:rPr>
          <w:sz w:val="24"/>
          <w:szCs w:val="24"/>
        </w:rPr>
        <w:sectPr w:rsidR="00882FAF" w:rsidRPr="00E61B50">
          <w:pgSz w:w="11906" w:h="16838"/>
          <w:pgMar w:top="1160" w:right="700" w:bottom="940" w:left="1020" w:header="0" w:footer="0" w:gutter="0"/>
          <w:cols w:space="720"/>
          <w:formProt w:val="0"/>
          <w:docGrid w:linePitch="100" w:charSpace="4096"/>
        </w:sectPr>
      </w:pPr>
    </w:p>
    <w:p w:rsidR="00882FAF" w:rsidRPr="00E61B50" w:rsidRDefault="00882FAF" w:rsidP="00D80BC1">
      <w:pPr>
        <w:pStyle w:val="a4"/>
        <w:spacing w:line="276" w:lineRule="auto"/>
        <w:ind w:left="0" w:firstLine="0"/>
        <w:jc w:val="center"/>
        <w:rPr>
          <w:b/>
        </w:rPr>
      </w:pPr>
    </w:p>
    <w:p w:rsidR="00882FAF" w:rsidRPr="00E61B50" w:rsidRDefault="00D80BC1" w:rsidP="00D80BC1">
      <w:pPr>
        <w:pStyle w:val="a4"/>
        <w:spacing w:line="276" w:lineRule="auto"/>
        <w:ind w:left="0" w:firstLine="0"/>
        <w:jc w:val="center"/>
        <w:rPr>
          <w:b/>
        </w:rPr>
      </w:pPr>
      <w:r w:rsidRPr="00E61B50">
        <w:rPr>
          <w:b/>
        </w:rPr>
        <w:t>ТЕМАТИЧЕСКЕ ПЛАНИРОВАНИЕ</w:t>
      </w:r>
    </w:p>
    <w:p w:rsidR="00882FAF" w:rsidRPr="00E61B50" w:rsidRDefault="00882FAF" w:rsidP="00D80BC1">
      <w:pPr>
        <w:pStyle w:val="a4"/>
        <w:spacing w:line="276" w:lineRule="auto"/>
        <w:ind w:left="0" w:firstLine="0"/>
        <w:rPr>
          <w:b/>
        </w:rPr>
      </w:pPr>
    </w:p>
    <w:p w:rsidR="00882FAF" w:rsidRPr="00E61B50" w:rsidRDefault="00882FAF" w:rsidP="00D80BC1">
      <w:pPr>
        <w:pStyle w:val="a4"/>
        <w:spacing w:line="276" w:lineRule="auto"/>
        <w:ind w:left="0" w:firstLine="0"/>
        <w:rPr>
          <w:b/>
        </w:rPr>
      </w:pPr>
    </w:p>
    <w:tbl>
      <w:tblPr>
        <w:tblW w:w="1013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06"/>
        <w:gridCol w:w="5455"/>
        <w:gridCol w:w="1601"/>
        <w:gridCol w:w="2369"/>
      </w:tblGrid>
      <w:tr w:rsidR="00882FAF" w:rsidRPr="00E61B50" w:rsidTr="00A21170">
        <w:trPr>
          <w:trHeight w:val="144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FAF" w:rsidRPr="00E61B50" w:rsidRDefault="00D80BC1" w:rsidP="00D80B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№ п/п</w:t>
            </w:r>
          </w:p>
          <w:p w:rsidR="00882FAF" w:rsidRPr="00E61B50" w:rsidRDefault="00882FAF" w:rsidP="00D80BC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FAF" w:rsidRPr="00E61B50" w:rsidRDefault="00D80BC1" w:rsidP="00D80B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882FAF" w:rsidRPr="00E61B50" w:rsidRDefault="00882FAF" w:rsidP="00D80BC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FAF" w:rsidRPr="00E61B50" w:rsidRDefault="00D80BC1" w:rsidP="00D80B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FAF" w:rsidRPr="00E61B50" w:rsidRDefault="00D80BC1" w:rsidP="00D80B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882FAF" w:rsidRPr="00E61B50" w:rsidRDefault="00882FAF" w:rsidP="00D80BC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82FAF" w:rsidRPr="00E61B50" w:rsidTr="00A21170">
        <w:trPr>
          <w:trHeight w:val="144"/>
        </w:trPr>
        <w:tc>
          <w:tcPr>
            <w:tcW w:w="7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FAF" w:rsidRPr="00E61B50" w:rsidRDefault="00882FAF" w:rsidP="00D80BC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FAF" w:rsidRPr="00E61B50" w:rsidRDefault="00882FAF" w:rsidP="00D80BC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FAF" w:rsidRPr="00E61B50" w:rsidRDefault="00D80BC1" w:rsidP="00D80BC1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Всего</w:t>
            </w:r>
          </w:p>
          <w:p w:rsidR="00882FAF" w:rsidRPr="00E61B50" w:rsidRDefault="00882FAF" w:rsidP="00D80BC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FAF" w:rsidRPr="00E61B50" w:rsidRDefault="00882FAF" w:rsidP="00D80BC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82FAF" w:rsidRPr="00E61B50" w:rsidTr="00A21170">
        <w:trPr>
          <w:trHeight w:val="144"/>
        </w:trPr>
        <w:tc>
          <w:tcPr>
            <w:tcW w:w="101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FAF" w:rsidRPr="00E61B50" w:rsidRDefault="00D80BC1" w:rsidP="00D80BC1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Раздел 1.Знания о легкой атлетике</w:t>
            </w:r>
          </w:p>
        </w:tc>
      </w:tr>
      <w:tr w:rsidR="00882FAF" w:rsidRPr="00E61B50" w:rsidTr="00A21170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FAF" w:rsidRPr="00E61B50" w:rsidRDefault="00D80BC1" w:rsidP="00D80BC1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FAF" w:rsidRPr="00E61B50" w:rsidRDefault="00D80BC1" w:rsidP="00D80BC1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Знания</w:t>
            </w:r>
            <w:r w:rsidR="00E61B50">
              <w:rPr>
                <w:sz w:val="24"/>
                <w:szCs w:val="24"/>
              </w:rPr>
              <w:t xml:space="preserve"> </w:t>
            </w:r>
            <w:r w:rsidRPr="00E61B50">
              <w:rPr>
                <w:sz w:val="24"/>
                <w:szCs w:val="24"/>
              </w:rPr>
              <w:t>о</w:t>
            </w:r>
            <w:r w:rsidR="00E61B50">
              <w:rPr>
                <w:sz w:val="24"/>
                <w:szCs w:val="24"/>
              </w:rPr>
              <w:t xml:space="preserve"> </w:t>
            </w:r>
            <w:r w:rsidRPr="00E61B50">
              <w:rPr>
                <w:sz w:val="24"/>
                <w:szCs w:val="24"/>
              </w:rPr>
              <w:t>футболе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FAF" w:rsidRPr="00E61B50" w:rsidRDefault="00D80BC1" w:rsidP="00D80B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A21170" w:rsidRDefault="00A21170" w:rsidP="00D80BC1">
            <w:pPr>
              <w:spacing w:line="276" w:lineRule="auto"/>
              <w:rPr>
                <w:sz w:val="18"/>
                <w:szCs w:val="18"/>
              </w:rPr>
            </w:pPr>
            <w:hyperlink r:id="rId6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</w:tr>
      <w:tr w:rsidR="00882FAF" w:rsidRPr="00E61B50" w:rsidTr="00A21170">
        <w:trPr>
          <w:trHeight w:val="144"/>
        </w:trPr>
        <w:tc>
          <w:tcPr>
            <w:tcW w:w="6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FAF" w:rsidRPr="00E61B50" w:rsidRDefault="00D80BC1" w:rsidP="00D80BC1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882FAF" w:rsidRPr="00E61B50" w:rsidRDefault="00E61B50" w:rsidP="00013405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  <w:r w:rsidR="00013405">
              <w:rPr>
                <w:color w:val="000000"/>
                <w:sz w:val="24"/>
                <w:szCs w:val="24"/>
              </w:rPr>
              <w:t xml:space="preserve">  </w:t>
            </w:r>
            <w:r w:rsidR="00D80BC1" w:rsidRPr="00E61B50">
              <w:rPr>
                <w:color w:val="000000"/>
                <w:sz w:val="24"/>
                <w:szCs w:val="24"/>
              </w:rPr>
              <w:t>3</w:t>
            </w:r>
          </w:p>
        </w:tc>
      </w:tr>
      <w:tr w:rsidR="00882FAF" w:rsidRPr="00E61B50" w:rsidTr="00A21170">
        <w:trPr>
          <w:trHeight w:val="144"/>
        </w:trPr>
        <w:tc>
          <w:tcPr>
            <w:tcW w:w="101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FAF" w:rsidRPr="00E61B50" w:rsidRDefault="00D80BC1" w:rsidP="00D80BC1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Раздел 2.  Способы самостоятельной  деятельности</w:t>
            </w:r>
          </w:p>
        </w:tc>
      </w:tr>
      <w:tr w:rsidR="00A21170" w:rsidRPr="00E61B50" w:rsidTr="00A21170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Способы самостоятельной  деятельности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A21170" w:rsidRDefault="00A21170" w:rsidP="00A21170">
            <w:pPr>
              <w:spacing w:line="276" w:lineRule="auto"/>
              <w:rPr>
                <w:sz w:val="18"/>
                <w:szCs w:val="18"/>
              </w:rPr>
            </w:pPr>
            <w:hyperlink r:id="rId7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</w:tr>
      <w:tr w:rsidR="00A21170" w:rsidRPr="00E61B50" w:rsidTr="00A21170">
        <w:trPr>
          <w:trHeight w:val="144"/>
        </w:trPr>
        <w:tc>
          <w:tcPr>
            <w:tcW w:w="6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21170" w:rsidRPr="00E61B50" w:rsidTr="00A21170">
        <w:trPr>
          <w:trHeight w:val="144"/>
        </w:trPr>
        <w:tc>
          <w:tcPr>
            <w:tcW w:w="101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21170" w:rsidRPr="00E61B50" w:rsidTr="00A21170">
        <w:trPr>
          <w:trHeight w:val="144"/>
        </w:trPr>
        <w:tc>
          <w:tcPr>
            <w:tcW w:w="101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Раздел 3. ФИЗИЧЕСКОЕ СОВЕРШЕНСТВОВАНИЕ</w:t>
            </w:r>
          </w:p>
        </w:tc>
      </w:tr>
      <w:tr w:rsidR="00A21170" w:rsidRPr="00E61B50" w:rsidTr="001367E5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Общеразвивающие упражнения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3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21170" w:rsidRPr="00A21170" w:rsidRDefault="00A21170" w:rsidP="00A21170">
            <w:pPr>
              <w:spacing w:line="276" w:lineRule="auto"/>
              <w:rPr>
                <w:sz w:val="18"/>
                <w:szCs w:val="18"/>
              </w:rPr>
            </w:pPr>
            <w:hyperlink r:id="rId8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</w:tr>
      <w:tr w:rsidR="00A21170" w:rsidRPr="00E61B50" w:rsidTr="001367E5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Специальные  упражнения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6</w:t>
            </w:r>
          </w:p>
        </w:tc>
        <w:tc>
          <w:tcPr>
            <w:tcW w:w="236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21170" w:rsidRPr="00E61B50" w:rsidTr="001367E5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3.3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Подвижные игры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13</w:t>
            </w:r>
          </w:p>
        </w:tc>
        <w:tc>
          <w:tcPr>
            <w:tcW w:w="236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21170" w:rsidRPr="00E61B50" w:rsidTr="001367E5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Индивидуальные</w:t>
            </w:r>
            <w:r>
              <w:rPr>
                <w:sz w:val="24"/>
                <w:szCs w:val="24"/>
              </w:rPr>
              <w:t xml:space="preserve"> </w:t>
            </w:r>
            <w:r w:rsidRPr="00E61B50">
              <w:rPr>
                <w:sz w:val="24"/>
                <w:szCs w:val="24"/>
              </w:rPr>
              <w:t>технические</w:t>
            </w:r>
            <w:r>
              <w:rPr>
                <w:sz w:val="24"/>
                <w:szCs w:val="24"/>
              </w:rPr>
              <w:t xml:space="preserve"> </w:t>
            </w:r>
            <w:r w:rsidRPr="00E61B50">
              <w:rPr>
                <w:sz w:val="24"/>
                <w:szCs w:val="24"/>
              </w:rPr>
              <w:t>действия</w:t>
            </w:r>
            <w:r>
              <w:rPr>
                <w:sz w:val="24"/>
                <w:szCs w:val="24"/>
              </w:rPr>
              <w:t xml:space="preserve"> </w:t>
            </w:r>
            <w:r w:rsidRPr="00E61B50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E61B50">
              <w:rPr>
                <w:sz w:val="24"/>
                <w:szCs w:val="24"/>
              </w:rPr>
              <w:t>мячом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15</w:t>
            </w:r>
          </w:p>
        </w:tc>
        <w:tc>
          <w:tcPr>
            <w:tcW w:w="236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21170" w:rsidRPr="00E61B50" w:rsidTr="001367E5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3.4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Учебные игры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15</w:t>
            </w:r>
          </w:p>
        </w:tc>
        <w:tc>
          <w:tcPr>
            <w:tcW w:w="236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21170" w:rsidRPr="00E61B50" w:rsidTr="001367E5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3.5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Тестовые упражнения по оценке физической подготовленности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6</w:t>
            </w:r>
          </w:p>
        </w:tc>
        <w:tc>
          <w:tcPr>
            <w:tcW w:w="23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A21170" w:rsidRPr="00E61B50" w:rsidTr="00A21170">
        <w:trPr>
          <w:trHeight w:val="144"/>
        </w:trPr>
        <w:tc>
          <w:tcPr>
            <w:tcW w:w="6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61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21170" w:rsidRPr="00E61B50" w:rsidTr="00A21170">
        <w:trPr>
          <w:trHeight w:val="144"/>
        </w:trPr>
        <w:tc>
          <w:tcPr>
            <w:tcW w:w="6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21170" w:rsidRPr="00E61B50" w:rsidTr="00A21170">
        <w:trPr>
          <w:trHeight w:val="144"/>
        </w:trPr>
        <w:tc>
          <w:tcPr>
            <w:tcW w:w="6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1170" w:rsidRPr="00E61B50" w:rsidRDefault="00A21170" w:rsidP="00A21170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882FAF" w:rsidRPr="00E61B50" w:rsidRDefault="00882FAF">
      <w:pPr>
        <w:spacing w:line="276" w:lineRule="auto"/>
        <w:ind w:left="106" w:firstLine="709"/>
        <w:jc w:val="both"/>
        <w:rPr>
          <w:rFonts w:eastAsia="Calibri"/>
          <w:b/>
          <w:bCs/>
          <w:sz w:val="24"/>
          <w:szCs w:val="24"/>
          <w:lang w:eastAsia="zh-CN"/>
        </w:rPr>
        <w:sectPr w:rsidR="00882FAF" w:rsidRPr="00E61B50">
          <w:pgSz w:w="11906" w:h="16838"/>
          <w:pgMar w:top="560" w:right="843" w:bottom="280" w:left="1134" w:header="0" w:footer="0" w:gutter="0"/>
          <w:cols w:space="720"/>
          <w:formProt w:val="0"/>
          <w:docGrid w:linePitch="100" w:charSpace="4096"/>
        </w:sectPr>
      </w:pPr>
    </w:p>
    <w:p w:rsidR="00882FAF" w:rsidRPr="00E61B50" w:rsidRDefault="00882FAF">
      <w:pPr>
        <w:rPr>
          <w:b/>
          <w:color w:val="000000"/>
          <w:sz w:val="24"/>
          <w:szCs w:val="24"/>
        </w:rPr>
      </w:pPr>
    </w:p>
    <w:p w:rsidR="00882FAF" w:rsidRPr="00E61B50" w:rsidRDefault="00D80BC1">
      <w:pPr>
        <w:jc w:val="center"/>
        <w:rPr>
          <w:b/>
          <w:color w:val="000000"/>
          <w:sz w:val="24"/>
          <w:szCs w:val="24"/>
        </w:rPr>
      </w:pPr>
      <w:r w:rsidRPr="00E61B50">
        <w:rPr>
          <w:b/>
          <w:color w:val="000000"/>
          <w:sz w:val="24"/>
          <w:szCs w:val="24"/>
        </w:rPr>
        <w:t>ПОУРОЧНОЕ ПЛАНИРОВАНИЕ КУРСА ВНЕУРОЧНОЙ ДЕЯТЕЛЬНОСТИ</w:t>
      </w:r>
    </w:p>
    <w:p w:rsidR="00882FAF" w:rsidRPr="00E61B50" w:rsidRDefault="00D80BC1">
      <w:pPr>
        <w:ind w:left="120"/>
        <w:jc w:val="center"/>
        <w:rPr>
          <w:b/>
          <w:color w:val="000000"/>
          <w:sz w:val="24"/>
          <w:szCs w:val="24"/>
        </w:rPr>
      </w:pPr>
      <w:r w:rsidRPr="00E61B50">
        <w:rPr>
          <w:b/>
          <w:color w:val="000000"/>
          <w:sz w:val="24"/>
          <w:szCs w:val="24"/>
        </w:rPr>
        <w:t xml:space="preserve"> МОДУЛЬ «Футбол» 3 КЛАСС</w:t>
      </w:r>
    </w:p>
    <w:p w:rsidR="00882FAF" w:rsidRPr="00E61B50" w:rsidRDefault="00882FAF">
      <w:pPr>
        <w:ind w:left="120"/>
        <w:jc w:val="center"/>
        <w:rPr>
          <w:sz w:val="24"/>
          <w:szCs w:val="24"/>
        </w:rPr>
      </w:pPr>
    </w:p>
    <w:tbl>
      <w:tblPr>
        <w:tblW w:w="15417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44"/>
        <w:gridCol w:w="5352"/>
        <w:gridCol w:w="1135"/>
        <w:gridCol w:w="1417"/>
        <w:gridCol w:w="1808"/>
        <w:gridCol w:w="1701"/>
        <w:gridCol w:w="1559"/>
        <w:gridCol w:w="1701"/>
      </w:tblGrid>
      <w:tr w:rsidR="002B00E1" w:rsidRPr="00E61B50" w:rsidTr="002B00E1">
        <w:trPr>
          <w:trHeight w:val="144"/>
        </w:trPr>
        <w:tc>
          <w:tcPr>
            <w:tcW w:w="7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E61B50">
            <w:pPr>
              <w:ind w:left="135"/>
              <w:jc w:val="center"/>
              <w:rPr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№ п/п</w:t>
            </w:r>
          </w:p>
          <w:p w:rsidR="002B00E1" w:rsidRPr="00E61B50" w:rsidRDefault="002B00E1" w:rsidP="00E61B5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E61B50">
            <w:pPr>
              <w:ind w:left="135"/>
              <w:jc w:val="center"/>
              <w:rPr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Тема занятия</w:t>
            </w:r>
          </w:p>
          <w:p w:rsidR="002B00E1" w:rsidRPr="00E61B50" w:rsidRDefault="002B00E1" w:rsidP="00E61B5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E61B5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E61B50">
            <w:pPr>
              <w:ind w:left="135"/>
              <w:jc w:val="center"/>
              <w:rPr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Дата изучения</w:t>
            </w:r>
          </w:p>
          <w:p w:rsidR="002B00E1" w:rsidRPr="00E61B50" w:rsidRDefault="002B00E1" w:rsidP="00E61B5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E61B50">
            <w:pPr>
              <w:jc w:val="center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Вид</w:t>
            </w:r>
          </w:p>
          <w:p w:rsidR="002B00E1" w:rsidRPr="00E61B50" w:rsidRDefault="002B00E1" w:rsidP="00E61B50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B00E1" w:rsidRPr="00E61B50" w:rsidRDefault="002B00E1" w:rsidP="00E61B50">
            <w:pPr>
              <w:ind w:left="13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B00E1" w:rsidRPr="00E61B50" w:rsidRDefault="002B00E1" w:rsidP="00E61B50">
            <w:pPr>
              <w:ind w:left="13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E61B50">
            <w:pPr>
              <w:ind w:left="135"/>
              <w:jc w:val="center"/>
              <w:rPr>
                <w:b/>
                <w:color w:val="000000"/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Реализация воспитательного потенциала учебного занятия   учетом направлений рабочей программы воспитания</w:t>
            </w: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>
            <w:pPr>
              <w:rPr>
                <w:sz w:val="24"/>
                <w:szCs w:val="24"/>
              </w:rPr>
            </w:pPr>
          </w:p>
        </w:tc>
        <w:tc>
          <w:tcPr>
            <w:tcW w:w="53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>
            <w:pPr>
              <w:ind w:left="135"/>
              <w:rPr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Всего</w:t>
            </w:r>
          </w:p>
          <w:p w:rsidR="002B00E1" w:rsidRPr="00E61B50" w:rsidRDefault="002B00E1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>
            <w:pPr>
              <w:rPr>
                <w:sz w:val="24"/>
                <w:szCs w:val="24"/>
              </w:rPr>
            </w:pPr>
          </w:p>
        </w:tc>
      </w:tr>
      <w:tr w:rsidR="002B00E1" w:rsidRPr="00E61B50" w:rsidTr="001A28C8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1-2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Знания о футболе.</w:t>
            </w:r>
          </w:p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Правила личной гигиены во время занятий футболом.</w:t>
            </w:r>
          </w:p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Освоение правил и техники ведения мяча.</w:t>
            </w:r>
          </w:p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07.09.24</w:t>
            </w:r>
          </w:p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Знакомятся с правилами</w:t>
            </w:r>
            <w:r>
              <w:rPr>
                <w:sz w:val="24"/>
                <w:szCs w:val="24"/>
              </w:rPr>
              <w:t xml:space="preserve"> </w:t>
            </w:r>
            <w:r w:rsidRPr="00E61B50">
              <w:rPr>
                <w:sz w:val="24"/>
                <w:szCs w:val="24"/>
              </w:rPr>
              <w:t>личной гигиены во время занятий футболом.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A21170" w:rsidRDefault="002B00E1" w:rsidP="002B00E1">
            <w:pPr>
              <w:spacing w:line="276" w:lineRule="auto"/>
              <w:rPr>
                <w:sz w:val="18"/>
                <w:szCs w:val="18"/>
              </w:rPr>
            </w:pPr>
            <w:hyperlink r:id="rId9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Воспитание уважительного отношения к сверстникам, культуры общения; доброжелательности и взаимопомощи;</w:t>
            </w:r>
          </w:p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дисциплинированности, трудолюбия и упорства достижении поставленных целей;</w:t>
            </w:r>
          </w:p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 xml:space="preserve"> осознанного и ответственного отношения к собственным поступкам в решении проблем в процессе занятий физической культурой, игровой и соревновательной деятельности.</w:t>
            </w:r>
          </w:p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Воспитание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легкой атлетики;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3-4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История зарождения футбола.</w:t>
            </w:r>
          </w:p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Общеразвивающие упражнения для начального обучения основам техники футбола.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14.09.24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Знакомятся с общеразвивающими упражнениями для начального обучение основам техники бега.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Выполняют игровые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CC45DA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5-6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Легендарные отечественные и зарубежные игроки, тренеры.</w:t>
            </w:r>
          </w:p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Общеразвивающие упражнения</w:t>
            </w:r>
            <w:r w:rsidRPr="00E61B50">
              <w:rPr>
                <w:sz w:val="24"/>
                <w:szCs w:val="24"/>
              </w:rPr>
              <w:t xml:space="preserve"> для начального обучения основам техники футбола. Игры  с элементами футбола.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21.09.24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Обучаются общеразвивающим </w:t>
            </w:r>
            <w:r w:rsidRPr="00E61B50">
              <w:rPr>
                <w:sz w:val="24"/>
                <w:szCs w:val="24"/>
              </w:rPr>
              <w:t>упражнениям,</w:t>
            </w:r>
            <w:r>
              <w:rPr>
                <w:sz w:val="24"/>
                <w:szCs w:val="24"/>
              </w:rPr>
              <w:t xml:space="preserve"> </w:t>
            </w:r>
            <w:r w:rsidRPr="00E61B50">
              <w:rPr>
                <w:sz w:val="24"/>
                <w:szCs w:val="24"/>
              </w:rPr>
              <w:t>направленным на обучение техники бега.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Выполняют игровые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A21170" w:rsidRDefault="002B00E1" w:rsidP="002B00E1">
            <w:pPr>
              <w:spacing w:line="276" w:lineRule="auto"/>
              <w:rPr>
                <w:sz w:val="18"/>
                <w:szCs w:val="18"/>
              </w:rPr>
            </w:pPr>
            <w:hyperlink r:id="rId10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7-8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Достижения сборных команд страны по футболу на чемпионатах Европы, мира и Олимпийских играх.</w:t>
            </w:r>
          </w:p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Освоение правил и техники ведения мяча.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28.09.24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Знакомятся с правилами техники ведения мяча. Выполняют беговые упражнения.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A718FB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9-10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Футбольный словарь терминов и определений.</w:t>
            </w:r>
          </w:p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 xml:space="preserve">Правила личной гигиены во время занятий футболом. </w:t>
            </w:r>
            <w:r w:rsidRPr="00E61B50">
              <w:rPr>
                <w:color w:val="000000"/>
                <w:sz w:val="24"/>
                <w:szCs w:val="24"/>
              </w:rPr>
              <w:t>Освоение правил и техники выполнения ведения мяча.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05.10.24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Соблюдают правила личной гигиены во время занятий футболом.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Знакомятся с</w:t>
            </w:r>
            <w:r w:rsidRPr="00E61B50">
              <w:rPr>
                <w:color w:val="000000"/>
                <w:sz w:val="24"/>
                <w:szCs w:val="24"/>
              </w:rPr>
              <w:t xml:space="preserve"> правилами и техникой ведения мяча.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A21170" w:rsidRDefault="002B00E1" w:rsidP="002B00E1">
            <w:pPr>
              <w:spacing w:line="276" w:lineRule="auto"/>
              <w:rPr>
                <w:sz w:val="18"/>
                <w:szCs w:val="18"/>
              </w:rPr>
            </w:pPr>
            <w:hyperlink r:id="rId11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беседа, </w:t>
            </w:r>
            <w:r>
              <w:rPr>
                <w:sz w:val="24"/>
                <w:szCs w:val="24"/>
              </w:rPr>
              <w:t>блиц – опрос</w:t>
            </w:r>
          </w:p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Спортивные дисциплины вида спорта "Футбол".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 xml:space="preserve">Правила личной гигиены во время занятий футболом. </w:t>
            </w:r>
            <w:r w:rsidRPr="00E61B50">
              <w:rPr>
                <w:color w:val="000000"/>
                <w:sz w:val="24"/>
                <w:szCs w:val="24"/>
              </w:rPr>
              <w:t>Освоение правил и техники выполнения ведения мяча.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12.10.24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 xml:space="preserve">Соблюдают </w:t>
            </w:r>
            <w:r>
              <w:rPr>
                <w:sz w:val="24"/>
                <w:szCs w:val="24"/>
              </w:rPr>
              <w:t xml:space="preserve">правила </w:t>
            </w:r>
            <w:r w:rsidRPr="00E61B50">
              <w:rPr>
                <w:sz w:val="24"/>
                <w:szCs w:val="24"/>
              </w:rPr>
              <w:t>личной гигиены во время занятий футболом.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Знакомятся с</w:t>
            </w:r>
            <w:r w:rsidRPr="00E61B50">
              <w:rPr>
                <w:color w:val="000000"/>
                <w:sz w:val="24"/>
                <w:szCs w:val="24"/>
              </w:rPr>
              <w:t xml:space="preserve"> правилами и техникой ведения мяча.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13-14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Состав футбольной команды, функции игроков в команде, роль капитана команды.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Подвижные игры с элементами футбола.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19.10.24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Демонстрируют уровень знаний о функциях игроков и капитана команды.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7207CC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Футбол как средство укрепления здоровья, закаливания и развития физических качеств.</w:t>
            </w:r>
          </w:p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Подвижные игры с элементами футбола.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26.10.24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Демонстрируют уровень знаний о футболе, как средстве укрепления здоровья, закаливания и развития физических качеств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A21170" w:rsidRDefault="002B00E1" w:rsidP="002B00E1">
            <w:pPr>
              <w:spacing w:line="276" w:lineRule="auto"/>
              <w:rPr>
                <w:sz w:val="18"/>
                <w:szCs w:val="18"/>
              </w:rPr>
            </w:pPr>
            <w:hyperlink r:id="rId12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17-18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E61B50">
              <w:rPr>
                <w:b/>
                <w:color w:val="000000"/>
                <w:sz w:val="24"/>
                <w:szCs w:val="24"/>
              </w:rPr>
              <w:t>Правила безопасности и культура поведения во время посещения соревнований по футболу.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Подвижные игры с  элементами соревнования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09.11.24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Выполняют</w:t>
            </w:r>
            <w:r w:rsidRPr="00E61B50">
              <w:rPr>
                <w:color w:val="000000"/>
                <w:sz w:val="24"/>
                <w:szCs w:val="24"/>
              </w:rPr>
              <w:t xml:space="preserve"> правила и технику безопасности во время посещения соревнований по футболу.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7D2804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19-20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Правила поведения во время занятий футболом.</w:t>
            </w:r>
          </w:p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Подвижные игры с элементами футбола.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16.11.24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Знакомятся с правилами поведения во время занятий футболом.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A21170" w:rsidRDefault="002B00E1" w:rsidP="002B00E1">
            <w:pPr>
              <w:spacing w:line="276" w:lineRule="auto"/>
              <w:rPr>
                <w:sz w:val="18"/>
                <w:szCs w:val="18"/>
              </w:rPr>
            </w:pPr>
            <w:hyperlink r:id="rId13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21-22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Футбол, как средство укрепления здоровья, закаливания и развития физических качеств.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Подвижные игры с элементами футбола.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23.11.24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Знакомятся с требованиями к спортивной одежде и обуви, спортивному инвентарю для занятий футболом.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блиц – опрос,</w:t>
            </w:r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23-24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Правила личной гигиены во время занятий футболом.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Передача футбольного мяча. Подвижные игры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30.11.24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Демонстрируют знания о личной гигиене, о требованиях к спортивной  одежде и обуви для занятий футболом.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740B0A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25-26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Требования к спортивной одежде и обуви, спортивному инвентарю для занятий футболом.</w:t>
            </w:r>
          </w:p>
          <w:p w:rsidR="002B00E1" w:rsidRPr="00E61B50" w:rsidRDefault="002B00E1" w:rsidP="002B00E1">
            <w:pPr>
              <w:jc w:val="both"/>
              <w:rPr>
                <w:color w:val="000000"/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Правила использования спортивного инвентаря для занятий различными видами футбола.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07.12.24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Выполняют</w:t>
            </w:r>
            <w:r w:rsidRPr="00E61B50">
              <w:rPr>
                <w:color w:val="000000"/>
                <w:sz w:val="24"/>
                <w:szCs w:val="24"/>
              </w:rPr>
              <w:t xml:space="preserve"> правила и технику выполнения норматива комплекса ГТО.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A21170" w:rsidRDefault="002B00E1" w:rsidP="002B00E1">
            <w:pPr>
              <w:spacing w:line="276" w:lineRule="auto"/>
              <w:rPr>
                <w:sz w:val="18"/>
                <w:szCs w:val="18"/>
              </w:rPr>
            </w:pPr>
            <w:hyperlink r:id="rId14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Соблюдение личной гигиены, требований к спортивной одежде и обуви для занятий футболом.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Эстафеты с элементами прыжковых упражнений.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14.12.24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Обучаются правилам использования спортивного инвентаря для занятий различными видами футбола.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2B00E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8C1CE2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Первые внешние признаки утомления.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21.12.24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Выполняют</w:t>
            </w:r>
            <w:r w:rsidRPr="00E61B50">
              <w:rPr>
                <w:color w:val="000000"/>
                <w:sz w:val="24"/>
                <w:szCs w:val="24"/>
              </w:rPr>
              <w:t xml:space="preserve"> правила и технику выполнения норматива комплекса ГТО. Челночный бег 3*10м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A21170" w:rsidRDefault="002B00E1" w:rsidP="002B00E1">
            <w:pPr>
              <w:spacing w:line="276" w:lineRule="auto"/>
              <w:rPr>
                <w:sz w:val="18"/>
                <w:szCs w:val="18"/>
              </w:rPr>
            </w:pPr>
            <w:hyperlink r:id="rId15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2B00E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B30218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31-32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Способы самоконтроля за физической нагрузкой, соблюдение питьевого режима.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 xml:space="preserve">Тестирование. Челночный бег </w:t>
            </w:r>
            <w:r w:rsidRPr="00E61B50">
              <w:rPr>
                <w:color w:val="000000"/>
                <w:sz w:val="24"/>
                <w:szCs w:val="24"/>
              </w:rPr>
              <w:t>3*10м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28.12.24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Демонстрируют уровень физической  подготовленности в челночном беге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A21170" w:rsidRDefault="002B00E1" w:rsidP="002B00E1">
            <w:pPr>
              <w:spacing w:line="276" w:lineRule="auto"/>
              <w:rPr>
                <w:sz w:val="18"/>
                <w:szCs w:val="18"/>
              </w:rPr>
            </w:pPr>
            <w:hyperlink r:id="rId16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 xml:space="preserve">Уход за спортивным инвентарем и оборудованием при занятиях футболом. </w:t>
            </w:r>
            <w:r w:rsidRPr="00E61B50">
              <w:rPr>
                <w:color w:val="000000"/>
                <w:sz w:val="24"/>
                <w:szCs w:val="24"/>
              </w:rPr>
              <w:t>Подвижные игры включающие элементы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1B50">
              <w:rPr>
                <w:color w:val="000000"/>
                <w:sz w:val="24"/>
                <w:szCs w:val="24"/>
              </w:rPr>
              <w:t>футбола.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11.01.25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Обсуждают режим дня для юного футболиста.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Выполняют игровые действия.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9E61DF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35-36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Основы организации самостоятельных занятий футболом.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Режим дня юного футболиста.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18.01.25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Составляют таблицу режима дня юного футболиста.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A21170" w:rsidRDefault="002B00E1" w:rsidP="002B00E1">
            <w:pPr>
              <w:spacing w:line="276" w:lineRule="auto"/>
              <w:rPr>
                <w:sz w:val="18"/>
                <w:szCs w:val="18"/>
              </w:rPr>
            </w:pPr>
            <w:hyperlink r:id="rId17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37-38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Организация и проведение подвижных игр с элементами футбола со сверстниками в активной досуговой деятельности.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Общеразвивающие упражнения. Командные игры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25.01.25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Разучивают игровые действия и правила командных игр.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0B0E8D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39-40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Составление комплексов различной направленности: утренней, корригирующей и дыхательной гимнастики, упражнений для профилактики плоскостопия и развития физических качеств.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Командные игры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01.02.25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Разучивают и выполняют правила  командных игр.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A21170" w:rsidRDefault="002B00E1" w:rsidP="002B00E1">
            <w:pPr>
              <w:spacing w:line="276" w:lineRule="auto"/>
              <w:rPr>
                <w:sz w:val="18"/>
                <w:szCs w:val="18"/>
              </w:rPr>
            </w:pPr>
            <w:hyperlink r:id="rId18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41-42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Причины возникновения ошибок при выполнении технических приёмов и способы их устранения.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61B50">
              <w:rPr>
                <w:sz w:val="24"/>
                <w:szCs w:val="24"/>
              </w:rPr>
              <w:t>Занятия футболом как средство укрепления здоровья.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08.02.25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Устанавливают связь между занятиями футболом и укреплением здоровья.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43-44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Тестирование уровня физической и технической подготовленности в футболе.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Общеразвивающие упражнения</w:t>
            </w:r>
            <w:r w:rsidRPr="00E61B50">
              <w:rPr>
                <w:sz w:val="24"/>
                <w:szCs w:val="24"/>
              </w:rPr>
              <w:t xml:space="preserve"> для начального обучения основам техники футбола. Тестовые упражнения по оценке физической подготовленности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15.02.25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Выполняют общеразвивающие упражнения для обучения основам техники футбола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Знакомятся  с упражнениями по оценке физической подготовленности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A9205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45-46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 xml:space="preserve">Физическое совершенствование. </w:t>
            </w:r>
            <w:r w:rsidRPr="00E61B50">
              <w:rPr>
                <w:sz w:val="24"/>
                <w:szCs w:val="24"/>
              </w:rPr>
              <w:t>Общеразвивающие упражнения для начального обучения основам техники футбола.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22.02.25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Выполняют   упражнения, по оценке физической подготовленности.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A21170" w:rsidRDefault="002B00E1" w:rsidP="002B00E1">
            <w:pPr>
              <w:spacing w:line="276" w:lineRule="auto"/>
              <w:rPr>
                <w:sz w:val="18"/>
                <w:szCs w:val="18"/>
              </w:rPr>
            </w:pPr>
            <w:hyperlink r:id="rId19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94164A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47-48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Комплексы общеразвивающих и корригирующих упражнений с мячом и без мяча.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Игры и развлечения при проведении занятий по футболу. Общеразвивающие упражнения для начального обучения основам техники футбола.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01.03.25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Выполняют общеразвивающие упражнения для обучения основам техники прыжков.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Выполняют игровые действия, соблюдают правила подвижных игр.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A21170" w:rsidRDefault="002B00E1" w:rsidP="002B00E1">
            <w:pPr>
              <w:spacing w:line="276" w:lineRule="auto"/>
              <w:rPr>
                <w:sz w:val="18"/>
                <w:szCs w:val="18"/>
              </w:rPr>
            </w:pPr>
            <w:hyperlink r:id="rId20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49-50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Техника передвижения и специально-беговые упражнения.</w:t>
            </w:r>
          </w:p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 xml:space="preserve">Закаливание организма человека.  </w:t>
            </w:r>
            <w:r w:rsidRPr="00E61B50">
              <w:rPr>
                <w:color w:val="000000"/>
                <w:sz w:val="24"/>
                <w:szCs w:val="24"/>
              </w:rPr>
              <w:t>Подвижные игры включающие элемент соревнования.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15.03.25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Знакомятся со способами закаливания и их правилами.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Выполняют игровые действия, соблюдают правила подвижных игр.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A1716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51-52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Комплексы специальных упражнений для развития физических качеств, технических приемов и упражнений на частоту движений ног.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Тестовые </w:t>
            </w:r>
            <w:r w:rsidRPr="00E61B50">
              <w:rPr>
                <w:sz w:val="24"/>
                <w:szCs w:val="24"/>
              </w:rPr>
              <w:t>упражнения</w:t>
            </w:r>
            <w:proofErr w:type="gramEnd"/>
            <w:r w:rsidRPr="00E61B50">
              <w:rPr>
                <w:sz w:val="24"/>
                <w:szCs w:val="24"/>
              </w:rPr>
              <w:t xml:space="preserve"> по оценке физической подготовленности</w:t>
            </w:r>
            <w:r w:rsidRPr="00E61B50">
              <w:rPr>
                <w:color w:val="000000"/>
                <w:sz w:val="24"/>
                <w:szCs w:val="24"/>
              </w:rPr>
              <w:t>. Подвижные игры включающие элемент соревнования.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05.04.25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Выполняют</w:t>
            </w:r>
            <w:r>
              <w:rPr>
                <w:sz w:val="24"/>
                <w:szCs w:val="24"/>
              </w:rPr>
              <w:t xml:space="preserve"> упражнения, </w:t>
            </w:r>
            <w:r w:rsidRPr="00E61B50">
              <w:rPr>
                <w:sz w:val="24"/>
                <w:szCs w:val="24"/>
              </w:rPr>
              <w:t>по оценке физической подготовленности.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Выполняют игровые действия, соблюдают правила подвижных игр.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A21170" w:rsidRDefault="002B00E1" w:rsidP="002B00E1">
            <w:pPr>
              <w:spacing w:line="276" w:lineRule="auto"/>
              <w:rPr>
                <w:sz w:val="18"/>
                <w:szCs w:val="18"/>
              </w:rPr>
            </w:pPr>
            <w:hyperlink r:id="rId21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53-54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 xml:space="preserve">Подвижные игры без мячей и с мячами. </w:t>
            </w:r>
            <w:r w:rsidRPr="00E61B50">
              <w:rPr>
                <w:sz w:val="24"/>
                <w:szCs w:val="24"/>
              </w:rPr>
              <w:t>Специальные упражнения для начального обучения основам техники футбола. Игры  с элементами футбола.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12.04.25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Знакомятся  со специальными упражнениями  для начального обучения основам техники футбола.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55-56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Подвижные игры и эстафеты специальной направленности с элементами футбола.</w:t>
            </w:r>
          </w:p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Специальные упражнения </w:t>
            </w:r>
            <w:r w:rsidRPr="00E61B50">
              <w:rPr>
                <w:sz w:val="24"/>
                <w:szCs w:val="24"/>
              </w:rPr>
              <w:t>для начального обучения основам техники футбола. Игры  с элементами футбола.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19.04.25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 xml:space="preserve">Обучаются  </w:t>
            </w:r>
            <w:proofErr w:type="spellStart"/>
            <w:r w:rsidRPr="00E61B50">
              <w:rPr>
                <w:sz w:val="24"/>
                <w:szCs w:val="24"/>
              </w:rPr>
              <w:t>специальнымупражнениям</w:t>
            </w:r>
            <w:proofErr w:type="spellEnd"/>
            <w:r w:rsidRPr="00E61B50">
              <w:rPr>
                <w:sz w:val="24"/>
                <w:szCs w:val="24"/>
              </w:rPr>
              <w:t xml:space="preserve">  для начального обучения основам техники футбола.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Индивидуальные технические действия с мячом: ведение мяча ногой – внутренней частью подъема, внешней частью подъема, средней частью подъема, внутренней стороной стопы.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Правила использования спортивного инвентаря для занятий футбола.  Эстафеты с элементами футбола.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26.04.25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Выполняют   правила использования спортивного инвентаря для занятий различными видами футбола.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59-60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Индивидуальные технические действия с мячом: развороты с мячом – подошвой, внешней стороной стопы, внутренней стороной стопы.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Тестовые упражнения по оценке физической подготовленности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23.04.25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Обуча</w:t>
            </w:r>
            <w:r>
              <w:rPr>
                <w:sz w:val="24"/>
                <w:szCs w:val="24"/>
              </w:rPr>
              <w:t xml:space="preserve">ются   специальным упражнениям </w:t>
            </w:r>
            <w:r w:rsidRPr="00E61B50">
              <w:rPr>
                <w:sz w:val="24"/>
                <w:szCs w:val="24"/>
              </w:rPr>
              <w:t>для начального обучения основам техники удара.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Демонстрируют уровень физической  подготовленности.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C316E2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61-62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Индивидуальные технические действия с мячом: удары по мячу ногой – внутренней стороной стопы, средней частью подъема, внутренней частью подъема.</w:t>
            </w:r>
          </w:p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Специальные упражнения для начального обучения основам футбола.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03.05.25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Выполняют  специальные упражнения  для начального обучения основам техники удара.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A21170" w:rsidRDefault="002B00E1" w:rsidP="002B00E1">
            <w:pPr>
              <w:spacing w:line="276" w:lineRule="auto"/>
              <w:rPr>
                <w:sz w:val="18"/>
                <w:szCs w:val="18"/>
              </w:rPr>
            </w:pPr>
            <w:hyperlink r:id="rId22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3E1367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63-64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Индивидуальные технические действия с мячом: остановка мяча ногой – подошвой, внутренней стороной стопы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Специальные  упражнения для начального обучения основам футбола.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10.05.25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Обучаются  специальным упражнениям  для начального обучения основам техники удара.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A21170" w:rsidRDefault="002B00E1" w:rsidP="002B00E1">
            <w:pPr>
              <w:spacing w:line="276" w:lineRule="auto"/>
              <w:rPr>
                <w:sz w:val="18"/>
                <w:szCs w:val="18"/>
              </w:rPr>
            </w:pPr>
            <w:hyperlink r:id="rId23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AD0006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65-66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Индивидуальные технические действия с мячом обманные движения («финты») – «остановка» мяча ногой, «уход» в сторону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Специальные  упражнения для начального обучения основам футбола.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17.05.25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Выполняют  специальные упражнения  для начального обучения основам техники удара.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A21170" w:rsidRDefault="002B00E1" w:rsidP="002B00E1">
            <w:pPr>
              <w:spacing w:line="276" w:lineRule="auto"/>
              <w:rPr>
                <w:sz w:val="18"/>
                <w:szCs w:val="18"/>
              </w:rPr>
            </w:pPr>
            <w:hyperlink r:id="rId24" w:history="1">
              <w:r w:rsidRPr="00A21170">
                <w:rPr>
                  <w:rStyle w:val="a5"/>
                  <w:sz w:val="18"/>
                  <w:szCs w:val="18"/>
                </w:rPr>
                <w:t>https://resh.edu.ru/subject/9/</w:t>
              </w:r>
            </w:hyperlink>
            <w:r w:rsidRPr="00A21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67-68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b/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>Игровые упражнения в парах, в тройках и тактические действия (в процессе учебной игры и соревновательной деятельности).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b/>
                <w:sz w:val="24"/>
                <w:szCs w:val="24"/>
              </w:rPr>
              <w:t xml:space="preserve"> </w:t>
            </w:r>
            <w:r w:rsidRPr="00E61B50">
              <w:rPr>
                <w:sz w:val="24"/>
                <w:szCs w:val="24"/>
              </w:rPr>
              <w:t>Игра в футбол по упрощенным правилам.</w:t>
            </w:r>
          </w:p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24.05.25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  <w:r w:rsidRPr="00E61B50">
              <w:rPr>
                <w:sz w:val="24"/>
                <w:szCs w:val="24"/>
              </w:rPr>
              <w:t>Демонстрируют уровень физической  подготовленности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</w:tr>
      <w:tr w:rsidR="002B00E1" w:rsidRPr="00E61B50" w:rsidTr="002B00E1">
        <w:trPr>
          <w:trHeight w:val="144"/>
        </w:trPr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ind w:left="135"/>
              <w:jc w:val="both"/>
              <w:rPr>
                <w:sz w:val="24"/>
                <w:szCs w:val="24"/>
              </w:rPr>
            </w:pPr>
            <w:r w:rsidRPr="00E61B5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B00E1" w:rsidRPr="00E61B50" w:rsidRDefault="002B00E1" w:rsidP="002B00E1">
            <w:pPr>
              <w:jc w:val="both"/>
              <w:rPr>
                <w:sz w:val="24"/>
                <w:szCs w:val="24"/>
              </w:rPr>
            </w:pPr>
          </w:p>
        </w:tc>
      </w:tr>
    </w:tbl>
    <w:p w:rsidR="00882FAF" w:rsidRDefault="00882FAF">
      <w:pPr>
        <w:spacing w:line="290" w:lineRule="auto"/>
        <w:rPr>
          <w:sz w:val="24"/>
          <w:szCs w:val="24"/>
        </w:rPr>
      </w:pPr>
    </w:p>
    <w:p w:rsidR="002B00E1" w:rsidRPr="002B00E1" w:rsidRDefault="002B00E1" w:rsidP="002B00E1">
      <w:pPr>
        <w:tabs>
          <w:tab w:val="left" w:pos="4980"/>
          <w:tab w:val="center" w:pos="7514"/>
        </w:tabs>
        <w:suppressAutoHyphens w:val="0"/>
        <w:autoSpaceDE w:val="0"/>
        <w:autoSpaceDN w:val="0"/>
        <w:adjustRightInd w:val="0"/>
        <w:rPr>
          <w:b/>
          <w:sz w:val="28"/>
          <w:szCs w:val="24"/>
          <w:lang w:eastAsia="ru-RU"/>
        </w:rPr>
      </w:pPr>
      <w:r w:rsidRPr="002B00E1">
        <w:rPr>
          <w:b/>
          <w:sz w:val="28"/>
          <w:szCs w:val="24"/>
          <w:lang w:eastAsia="ru-RU"/>
        </w:rPr>
        <w:t>Учебно-методическое обеспечение:</w:t>
      </w:r>
    </w:p>
    <w:p w:rsidR="002B00E1" w:rsidRPr="002B00E1" w:rsidRDefault="002B00E1" w:rsidP="002B00E1">
      <w:pPr>
        <w:tabs>
          <w:tab w:val="left" w:pos="4980"/>
          <w:tab w:val="center" w:pos="7514"/>
        </w:tabs>
        <w:suppressAutoHyphens w:val="0"/>
        <w:autoSpaceDE w:val="0"/>
        <w:autoSpaceDN w:val="0"/>
        <w:adjustRightInd w:val="0"/>
        <w:rPr>
          <w:rFonts w:eastAsiaTheme="minorEastAsia"/>
          <w:i/>
          <w:color w:val="000000"/>
          <w:sz w:val="24"/>
          <w:szCs w:val="24"/>
          <w:lang w:eastAsia="ru-RU"/>
        </w:rPr>
      </w:pPr>
    </w:p>
    <w:p w:rsidR="002B00E1" w:rsidRPr="002B00E1" w:rsidRDefault="002B00E1" w:rsidP="002B00E1">
      <w:pPr>
        <w:tabs>
          <w:tab w:val="left" w:pos="4980"/>
          <w:tab w:val="center" w:pos="7514"/>
        </w:tabs>
        <w:suppressAutoHyphens w:val="0"/>
        <w:autoSpaceDE w:val="0"/>
        <w:autoSpaceDN w:val="0"/>
        <w:adjustRightInd w:val="0"/>
        <w:rPr>
          <w:rFonts w:eastAsiaTheme="minorEastAsia"/>
          <w:i/>
          <w:color w:val="000000"/>
          <w:sz w:val="24"/>
          <w:szCs w:val="24"/>
          <w:lang w:eastAsia="ru-RU"/>
        </w:rPr>
      </w:pPr>
      <w:r w:rsidRPr="002B00E1">
        <w:rPr>
          <w:rFonts w:eastAsiaTheme="minorEastAsia"/>
          <w:i/>
          <w:color w:val="000000"/>
          <w:sz w:val="24"/>
          <w:szCs w:val="24"/>
          <w:lang w:eastAsia="ru-RU"/>
        </w:rPr>
        <w:t>Электронные ресурсы:</w:t>
      </w:r>
    </w:p>
    <w:p w:rsidR="002B00E1" w:rsidRPr="002B00E1" w:rsidRDefault="002B00E1" w:rsidP="002B00E1">
      <w:pPr>
        <w:tabs>
          <w:tab w:val="left" w:pos="4980"/>
          <w:tab w:val="center" w:pos="7514"/>
        </w:tabs>
        <w:suppressAutoHyphens w:val="0"/>
        <w:autoSpaceDE w:val="0"/>
        <w:autoSpaceDN w:val="0"/>
        <w:adjustRightInd w:val="0"/>
        <w:rPr>
          <w:rFonts w:eastAsiaTheme="minorEastAsia"/>
          <w:color w:val="0000FF"/>
          <w:sz w:val="24"/>
          <w:szCs w:val="24"/>
          <w:u w:val="single"/>
          <w:lang w:eastAsia="ru-RU"/>
        </w:rPr>
      </w:pPr>
      <w:r w:rsidRPr="002B00E1">
        <w:rPr>
          <w:rFonts w:eastAsiaTheme="minorEastAsia"/>
          <w:color w:val="000000"/>
          <w:sz w:val="24"/>
          <w:szCs w:val="24"/>
          <w:lang w:eastAsia="ru-RU"/>
        </w:rPr>
        <w:t xml:space="preserve">Единая коллекция цифровых образовательных ресурсов </w:t>
      </w:r>
      <w:r>
        <w:rPr>
          <w:rFonts w:eastAsiaTheme="minorEastAsia"/>
          <w:color w:val="000000"/>
          <w:sz w:val="24"/>
          <w:szCs w:val="24"/>
          <w:lang w:eastAsia="ru-RU"/>
        </w:rPr>
        <w:t xml:space="preserve">  </w:t>
      </w:r>
      <w:hyperlink r:id="rId25">
        <w:r w:rsidRPr="002B00E1">
          <w:rPr>
            <w:rFonts w:eastAsiaTheme="minorEastAsia"/>
            <w:color w:val="0000FF"/>
            <w:sz w:val="24"/>
            <w:szCs w:val="24"/>
            <w:u w:val="single"/>
            <w:lang w:eastAsia="ru-RU"/>
          </w:rPr>
          <w:t>https://resh.edu.ru/</w:t>
        </w:r>
      </w:hyperlink>
    </w:p>
    <w:p w:rsidR="002B00E1" w:rsidRPr="002B00E1" w:rsidRDefault="002B00E1" w:rsidP="002B00E1">
      <w:pPr>
        <w:tabs>
          <w:tab w:val="left" w:pos="4980"/>
          <w:tab w:val="center" w:pos="7514"/>
        </w:tabs>
        <w:suppressAutoHyphens w:val="0"/>
        <w:autoSpaceDE w:val="0"/>
        <w:autoSpaceDN w:val="0"/>
        <w:adjustRightInd w:val="0"/>
        <w:rPr>
          <w:rFonts w:eastAsiaTheme="minorEastAsia"/>
          <w:sz w:val="24"/>
          <w:szCs w:val="24"/>
          <w:lang w:eastAsia="ru-RU"/>
        </w:rPr>
      </w:pPr>
    </w:p>
    <w:p w:rsidR="002B00E1" w:rsidRPr="002B00E1" w:rsidRDefault="002B00E1" w:rsidP="002B00E1">
      <w:pPr>
        <w:tabs>
          <w:tab w:val="left" w:pos="4980"/>
          <w:tab w:val="center" w:pos="7514"/>
        </w:tabs>
        <w:suppressAutoHyphens w:val="0"/>
        <w:autoSpaceDE w:val="0"/>
        <w:autoSpaceDN w:val="0"/>
        <w:adjustRightInd w:val="0"/>
        <w:rPr>
          <w:b/>
          <w:i/>
          <w:sz w:val="24"/>
          <w:szCs w:val="24"/>
          <w:lang w:eastAsia="ru-RU"/>
        </w:rPr>
      </w:pPr>
      <w:r w:rsidRPr="002B00E1">
        <w:rPr>
          <w:rFonts w:eastAsiaTheme="minorEastAsia"/>
          <w:i/>
          <w:sz w:val="24"/>
          <w:szCs w:val="24"/>
          <w:lang w:eastAsia="ru-RU"/>
        </w:rPr>
        <w:t>Материально – техническое оборудование:</w:t>
      </w:r>
    </w:p>
    <w:p w:rsidR="002B00E1" w:rsidRPr="002B00E1" w:rsidRDefault="002B00E1" w:rsidP="002B00E1">
      <w:pPr>
        <w:tabs>
          <w:tab w:val="left" w:pos="4980"/>
          <w:tab w:val="center" w:pos="7514"/>
        </w:tabs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  <w:lang w:eastAsia="ru-RU"/>
        </w:rPr>
      </w:pPr>
      <w:r w:rsidRPr="002B00E1">
        <w:rPr>
          <w:sz w:val="24"/>
          <w:szCs w:val="24"/>
          <w:lang w:eastAsia="ru-RU"/>
        </w:rPr>
        <w:t>- интерактивный аппаратно- программный комплекс</w:t>
      </w:r>
      <w:r w:rsidRPr="002B00E1">
        <w:rPr>
          <w:b/>
          <w:sz w:val="24"/>
          <w:szCs w:val="24"/>
          <w:lang w:eastAsia="ru-RU"/>
        </w:rPr>
        <w:t>;</w:t>
      </w:r>
    </w:p>
    <w:p w:rsidR="002B00E1" w:rsidRPr="002B00E1" w:rsidRDefault="002B00E1" w:rsidP="002B00E1">
      <w:pPr>
        <w:tabs>
          <w:tab w:val="left" w:pos="4980"/>
          <w:tab w:val="center" w:pos="7514"/>
        </w:tabs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2B00E1">
        <w:rPr>
          <w:sz w:val="24"/>
          <w:szCs w:val="24"/>
          <w:lang w:eastAsia="ru-RU"/>
        </w:rPr>
        <w:t>- принтер;</w:t>
      </w:r>
    </w:p>
    <w:p w:rsidR="002B00E1" w:rsidRDefault="002B00E1" w:rsidP="002B00E1">
      <w:pPr>
        <w:tabs>
          <w:tab w:val="left" w:pos="4980"/>
          <w:tab w:val="center" w:pos="7514"/>
        </w:tabs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2B00E1">
        <w:rPr>
          <w:sz w:val="24"/>
          <w:szCs w:val="24"/>
          <w:lang w:eastAsia="ru-RU"/>
        </w:rPr>
        <w:t>-раздаточный материал по теме занятия</w:t>
      </w:r>
    </w:p>
    <w:p w:rsidR="002B00E1" w:rsidRPr="002B00E1" w:rsidRDefault="002B00E1" w:rsidP="002B00E1">
      <w:pPr>
        <w:tabs>
          <w:tab w:val="left" w:pos="4980"/>
          <w:tab w:val="center" w:pos="7514"/>
        </w:tabs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-спортивный инвентарь для игры в футбол</w:t>
      </w:r>
    </w:p>
    <w:p w:rsidR="002B00E1" w:rsidRDefault="002B00E1">
      <w:pPr>
        <w:widowControl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B00E1" w:rsidRPr="002B00E1" w:rsidRDefault="002B00E1" w:rsidP="002B00E1">
      <w:pPr>
        <w:spacing w:line="290" w:lineRule="auto"/>
        <w:jc w:val="center"/>
        <w:rPr>
          <w:b/>
          <w:sz w:val="24"/>
          <w:szCs w:val="24"/>
        </w:rPr>
      </w:pPr>
      <w:r w:rsidRPr="002B00E1">
        <w:rPr>
          <w:b/>
          <w:sz w:val="24"/>
          <w:szCs w:val="24"/>
        </w:rPr>
        <w:t>Лист корректировки Рабочей программы</w:t>
      </w:r>
    </w:p>
    <w:p w:rsidR="002B00E1" w:rsidRPr="002B00E1" w:rsidRDefault="002B00E1" w:rsidP="002B00E1">
      <w:pPr>
        <w:spacing w:line="290" w:lineRule="auto"/>
        <w:rPr>
          <w:sz w:val="24"/>
          <w:szCs w:val="24"/>
        </w:rPr>
      </w:pPr>
      <w:r w:rsidRPr="002B00E1">
        <w:rPr>
          <w:sz w:val="24"/>
          <w:szCs w:val="24"/>
        </w:rPr>
        <w:t>Причины корректировки: 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</w:t>
      </w:r>
      <w:bookmarkStart w:id="0" w:name="_GoBack"/>
      <w:bookmarkEnd w:id="0"/>
    </w:p>
    <w:p w:rsidR="002B00E1" w:rsidRPr="002B00E1" w:rsidRDefault="002B00E1" w:rsidP="002B00E1">
      <w:pPr>
        <w:spacing w:line="290" w:lineRule="auto"/>
        <w:rPr>
          <w:b/>
          <w:sz w:val="24"/>
          <w:szCs w:val="24"/>
        </w:rPr>
      </w:pPr>
      <w:r w:rsidRPr="002B00E1">
        <w:rPr>
          <w:b/>
          <w:sz w:val="24"/>
          <w:szCs w:val="24"/>
        </w:rPr>
        <w:t>Изменения в разделе «Содержание учебного предмета, факультативного/ учебного курса (в том числе внеурочной деятельности), учебного модуля»</w:t>
      </w:r>
    </w:p>
    <w:p w:rsidR="002B00E1" w:rsidRPr="002B00E1" w:rsidRDefault="002B00E1" w:rsidP="002B00E1">
      <w:pPr>
        <w:spacing w:line="290" w:lineRule="auto"/>
        <w:rPr>
          <w:b/>
          <w:sz w:val="24"/>
          <w:szCs w:val="24"/>
        </w:rPr>
      </w:pPr>
    </w:p>
    <w:tbl>
      <w:tblPr>
        <w:tblW w:w="14170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4"/>
        <w:gridCol w:w="2551"/>
        <w:gridCol w:w="2835"/>
      </w:tblGrid>
      <w:tr w:rsidR="002B00E1" w:rsidRPr="002B00E1" w:rsidTr="00AE402A"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00E1" w:rsidRPr="002B00E1" w:rsidRDefault="002B00E1" w:rsidP="002B00E1">
            <w:pPr>
              <w:spacing w:line="290" w:lineRule="auto"/>
              <w:rPr>
                <w:sz w:val="24"/>
                <w:szCs w:val="24"/>
              </w:rPr>
            </w:pPr>
            <w:r w:rsidRPr="002B00E1">
              <w:rPr>
                <w:sz w:val="24"/>
                <w:szCs w:val="24"/>
              </w:rPr>
              <w:t>Наименование раздела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00E1" w:rsidRPr="002B00E1" w:rsidRDefault="002B00E1" w:rsidP="002B00E1">
            <w:pPr>
              <w:spacing w:line="290" w:lineRule="auto"/>
              <w:rPr>
                <w:sz w:val="24"/>
                <w:szCs w:val="24"/>
              </w:rPr>
            </w:pPr>
            <w:r w:rsidRPr="002B00E1">
              <w:rPr>
                <w:sz w:val="24"/>
                <w:szCs w:val="24"/>
              </w:rPr>
              <w:t>Количество часов (спланированных)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00E1" w:rsidRPr="002B00E1" w:rsidRDefault="002B00E1" w:rsidP="002B00E1">
            <w:pPr>
              <w:spacing w:line="290" w:lineRule="auto"/>
              <w:rPr>
                <w:sz w:val="24"/>
                <w:szCs w:val="24"/>
              </w:rPr>
            </w:pPr>
            <w:r w:rsidRPr="002B00E1">
              <w:rPr>
                <w:sz w:val="24"/>
                <w:szCs w:val="24"/>
              </w:rPr>
              <w:t>Количество часов (скорректированных)</w:t>
            </w:r>
          </w:p>
        </w:tc>
      </w:tr>
      <w:tr w:rsidR="002B00E1" w:rsidRPr="002B00E1" w:rsidTr="00AE402A"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</w:p>
        </w:tc>
      </w:tr>
      <w:tr w:rsidR="002B00E1" w:rsidRPr="002B00E1" w:rsidTr="00AE402A"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  <w:r w:rsidRPr="002B00E1">
              <w:rPr>
                <w:b/>
                <w:sz w:val="24"/>
                <w:szCs w:val="24"/>
              </w:rPr>
              <w:t>Всего на раздел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</w:p>
        </w:tc>
      </w:tr>
      <w:tr w:rsidR="002B00E1" w:rsidRPr="002B00E1" w:rsidTr="00AE402A"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  <w:r w:rsidRPr="002B00E1">
              <w:rPr>
                <w:b/>
                <w:sz w:val="24"/>
                <w:szCs w:val="24"/>
              </w:rPr>
              <w:t xml:space="preserve">Всего за год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</w:p>
        </w:tc>
      </w:tr>
    </w:tbl>
    <w:p w:rsidR="002B00E1" w:rsidRPr="002B00E1" w:rsidRDefault="002B00E1" w:rsidP="002B00E1">
      <w:pPr>
        <w:spacing w:line="290" w:lineRule="auto"/>
        <w:rPr>
          <w:b/>
          <w:sz w:val="24"/>
          <w:szCs w:val="24"/>
        </w:rPr>
      </w:pPr>
    </w:p>
    <w:p w:rsidR="002B00E1" w:rsidRPr="002B00E1" w:rsidRDefault="002B00E1" w:rsidP="002B00E1">
      <w:pPr>
        <w:spacing w:line="290" w:lineRule="auto"/>
        <w:rPr>
          <w:b/>
          <w:sz w:val="24"/>
          <w:szCs w:val="24"/>
        </w:rPr>
      </w:pPr>
    </w:p>
    <w:p w:rsidR="002B00E1" w:rsidRPr="002B00E1" w:rsidRDefault="002B00E1" w:rsidP="002B00E1">
      <w:pPr>
        <w:spacing w:line="290" w:lineRule="auto"/>
        <w:rPr>
          <w:b/>
          <w:sz w:val="24"/>
          <w:szCs w:val="24"/>
        </w:rPr>
      </w:pPr>
      <w:r w:rsidRPr="002B00E1">
        <w:rPr>
          <w:b/>
          <w:sz w:val="24"/>
          <w:szCs w:val="24"/>
        </w:rPr>
        <w:t>Изменения в разделе «Тематическое планирование учебного предмета, факультативного/учебного курса, учебного модуля» («Тематическое планирование курса внеурочной деятельности»):</w:t>
      </w:r>
    </w:p>
    <w:p w:rsidR="002B00E1" w:rsidRPr="002B00E1" w:rsidRDefault="002B00E1" w:rsidP="002B00E1">
      <w:pPr>
        <w:spacing w:line="290" w:lineRule="auto"/>
        <w:rPr>
          <w:b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2977"/>
        <w:gridCol w:w="2551"/>
        <w:gridCol w:w="2835"/>
      </w:tblGrid>
      <w:tr w:rsidR="002B00E1" w:rsidRPr="002B00E1" w:rsidTr="00AE402A"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00E1" w:rsidRPr="002B00E1" w:rsidRDefault="002B00E1" w:rsidP="002B00E1">
            <w:pPr>
              <w:spacing w:line="290" w:lineRule="auto"/>
              <w:rPr>
                <w:sz w:val="24"/>
                <w:szCs w:val="24"/>
              </w:rPr>
            </w:pPr>
            <w:r w:rsidRPr="002B00E1">
              <w:rPr>
                <w:sz w:val="24"/>
                <w:szCs w:val="24"/>
              </w:rPr>
              <w:t xml:space="preserve">Тема урока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00E1" w:rsidRPr="002B00E1" w:rsidRDefault="002B00E1" w:rsidP="002B00E1">
            <w:pPr>
              <w:spacing w:line="290" w:lineRule="auto"/>
              <w:rPr>
                <w:sz w:val="24"/>
                <w:szCs w:val="24"/>
              </w:rPr>
            </w:pPr>
            <w:r w:rsidRPr="002B00E1">
              <w:rPr>
                <w:sz w:val="24"/>
                <w:szCs w:val="24"/>
              </w:rPr>
              <w:t xml:space="preserve">Количество часов </w:t>
            </w:r>
          </w:p>
          <w:p w:rsidR="002B00E1" w:rsidRPr="002B00E1" w:rsidRDefault="002B00E1" w:rsidP="002B00E1">
            <w:pPr>
              <w:spacing w:line="290" w:lineRule="auto"/>
              <w:rPr>
                <w:sz w:val="24"/>
                <w:szCs w:val="24"/>
              </w:rPr>
            </w:pPr>
            <w:r w:rsidRPr="002B00E1">
              <w:rPr>
                <w:sz w:val="24"/>
                <w:szCs w:val="24"/>
              </w:rPr>
              <w:t>(спланированных)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00E1" w:rsidRPr="002B00E1" w:rsidRDefault="002B00E1" w:rsidP="002B00E1">
            <w:pPr>
              <w:spacing w:line="290" w:lineRule="auto"/>
              <w:rPr>
                <w:sz w:val="24"/>
                <w:szCs w:val="24"/>
              </w:rPr>
            </w:pPr>
            <w:r w:rsidRPr="002B00E1">
              <w:rPr>
                <w:sz w:val="24"/>
                <w:szCs w:val="24"/>
              </w:rPr>
              <w:t>Количество часов (скорректированных)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00E1" w:rsidRPr="002B00E1" w:rsidRDefault="002B00E1" w:rsidP="002B00E1">
            <w:pPr>
              <w:spacing w:line="290" w:lineRule="auto"/>
              <w:rPr>
                <w:sz w:val="24"/>
                <w:szCs w:val="24"/>
              </w:rPr>
            </w:pPr>
            <w:r w:rsidRPr="002B00E1">
              <w:rPr>
                <w:sz w:val="24"/>
                <w:szCs w:val="24"/>
              </w:rPr>
              <w:t>Способ корректировки</w:t>
            </w:r>
          </w:p>
        </w:tc>
      </w:tr>
      <w:tr w:rsidR="002B00E1" w:rsidRPr="002B00E1" w:rsidTr="00AE402A"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</w:p>
        </w:tc>
      </w:tr>
      <w:tr w:rsidR="002B00E1" w:rsidRPr="002B00E1" w:rsidTr="00AE402A"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0E1" w:rsidRPr="002B00E1" w:rsidRDefault="002B00E1" w:rsidP="002B00E1">
            <w:pPr>
              <w:spacing w:line="290" w:lineRule="auto"/>
              <w:rPr>
                <w:b/>
                <w:sz w:val="24"/>
                <w:szCs w:val="24"/>
              </w:rPr>
            </w:pPr>
          </w:p>
        </w:tc>
      </w:tr>
    </w:tbl>
    <w:p w:rsidR="002B00E1" w:rsidRPr="00E61B50" w:rsidRDefault="002B00E1">
      <w:pPr>
        <w:spacing w:line="290" w:lineRule="auto"/>
        <w:rPr>
          <w:sz w:val="24"/>
          <w:szCs w:val="24"/>
        </w:rPr>
      </w:pPr>
    </w:p>
    <w:sectPr w:rsidR="002B00E1" w:rsidRPr="00E61B50">
      <w:pgSz w:w="16838" w:h="11906" w:orient="landscape"/>
      <w:pgMar w:top="560" w:right="560" w:bottom="280" w:left="56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C1044"/>
    <w:multiLevelType w:val="hybridMultilevel"/>
    <w:tmpl w:val="4BF08F20"/>
    <w:lvl w:ilvl="0" w:tplc="FEA6F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4C2511"/>
    <w:multiLevelType w:val="hybridMultilevel"/>
    <w:tmpl w:val="8D009B22"/>
    <w:lvl w:ilvl="0" w:tplc="FEA6F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8154F"/>
    <w:multiLevelType w:val="hybridMultilevel"/>
    <w:tmpl w:val="37D2FB98"/>
    <w:lvl w:ilvl="0" w:tplc="FEA6F24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B2D408D"/>
    <w:multiLevelType w:val="hybridMultilevel"/>
    <w:tmpl w:val="6010A078"/>
    <w:lvl w:ilvl="0" w:tplc="FEA6F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FAF"/>
    <w:rsid w:val="00013405"/>
    <w:rsid w:val="002B00E1"/>
    <w:rsid w:val="00882FAF"/>
    <w:rsid w:val="009C317C"/>
    <w:rsid w:val="00A21170"/>
    <w:rsid w:val="00C8314E"/>
    <w:rsid w:val="00D80BC1"/>
    <w:rsid w:val="00E6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1A894"/>
  <w15:docId w15:val="{AE6A346C-1126-4121-9F04-1DDBC2AC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80171"/>
    <w:pPr>
      <w:widowControl w:val="0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1"/>
    <w:qFormat/>
    <w:rsid w:val="0068017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">
    <w:name w:val="fontstyle41"/>
    <w:basedOn w:val="a0"/>
    <w:qFormat/>
    <w:rsid w:val="00680171"/>
    <w:rPr>
      <w:rFonts w:ascii="SchoolBookSanPin" w:hAnsi="SchoolBookSanPin"/>
      <w:b w:val="0"/>
      <w:bCs w:val="0"/>
      <w:i w:val="0"/>
      <w:iCs w:val="0"/>
      <w:color w:val="000000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680171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styleId="a5">
    <w:name w:val="Hyperlink"/>
    <w:basedOn w:val="a0"/>
    <w:uiPriority w:val="99"/>
    <w:unhideWhenUsed/>
    <w:rsid w:val="00BC77C0"/>
    <w:rPr>
      <w:color w:val="0000FF" w:themeColor="hyperlink"/>
      <w:u w:val="single"/>
    </w:rPr>
  </w:style>
  <w:style w:type="character" w:customStyle="1" w:styleId="a6">
    <w:name w:val="Заголовок Знак"/>
    <w:basedOn w:val="a0"/>
    <w:link w:val="a7"/>
    <w:uiPriority w:val="1"/>
    <w:qFormat/>
    <w:rsid w:val="007431B8"/>
    <w:rPr>
      <w:rFonts w:ascii="Times New Roman" w:eastAsia="Times New Roman" w:hAnsi="Times New Roman" w:cs="Times New Roman"/>
      <w:b/>
      <w:bCs/>
      <w:sz w:val="82"/>
      <w:szCs w:val="82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7431B8"/>
    <w:rPr>
      <w:rFonts w:ascii="Tahoma" w:eastAsia="Times New Roman" w:hAnsi="Tahoma" w:cs="Tahoma"/>
      <w:sz w:val="16"/>
      <w:szCs w:val="16"/>
    </w:rPr>
  </w:style>
  <w:style w:type="paragraph" w:styleId="a7">
    <w:name w:val="Title"/>
    <w:basedOn w:val="a"/>
    <w:next w:val="a4"/>
    <w:link w:val="a6"/>
    <w:uiPriority w:val="1"/>
    <w:qFormat/>
    <w:rsid w:val="007431B8"/>
    <w:pPr>
      <w:spacing w:before="1"/>
      <w:ind w:left="1653" w:right="1975"/>
      <w:jc w:val="center"/>
    </w:pPr>
    <w:rPr>
      <w:b/>
      <w:bCs/>
      <w:sz w:val="82"/>
      <w:szCs w:val="82"/>
    </w:rPr>
  </w:style>
  <w:style w:type="paragraph" w:styleId="a4">
    <w:name w:val="Body Text"/>
    <w:basedOn w:val="a"/>
    <w:link w:val="a3"/>
    <w:uiPriority w:val="1"/>
    <w:qFormat/>
    <w:rsid w:val="00680171"/>
    <w:pPr>
      <w:ind w:left="106" w:firstLine="180"/>
    </w:pPr>
    <w:rPr>
      <w:sz w:val="24"/>
      <w:szCs w:val="24"/>
    </w:rPr>
  </w:style>
  <w:style w:type="paragraph" w:styleId="aa">
    <w:name w:val="List"/>
    <w:basedOn w:val="a4"/>
    <w:rPr>
      <w:rFonts w:cs="Arial Unicode M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 Unicode MS"/>
    </w:rPr>
  </w:style>
  <w:style w:type="paragraph" w:customStyle="1" w:styleId="11">
    <w:name w:val="Заголовок 11"/>
    <w:basedOn w:val="a"/>
    <w:uiPriority w:val="1"/>
    <w:qFormat/>
    <w:rsid w:val="00680171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80171"/>
    <w:pPr>
      <w:spacing w:before="86"/>
    </w:pPr>
  </w:style>
  <w:style w:type="paragraph" w:customStyle="1" w:styleId="110">
    <w:name w:val="Оглавление 11"/>
    <w:basedOn w:val="a"/>
    <w:uiPriority w:val="1"/>
    <w:qFormat/>
    <w:rsid w:val="007431B8"/>
    <w:pPr>
      <w:spacing w:before="24"/>
      <w:ind w:left="110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7431B8"/>
    <w:pPr>
      <w:spacing w:before="125"/>
      <w:ind w:left="536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7431B8"/>
    <w:pPr>
      <w:spacing w:before="125"/>
      <w:ind w:left="1176" w:hanging="217"/>
    </w:pPr>
    <w:rPr>
      <w:sz w:val="28"/>
      <w:szCs w:val="28"/>
    </w:rPr>
  </w:style>
  <w:style w:type="paragraph" w:customStyle="1" w:styleId="12">
    <w:name w:val="Заголовок 12"/>
    <w:basedOn w:val="a"/>
    <w:uiPriority w:val="1"/>
    <w:qFormat/>
    <w:rsid w:val="007431B8"/>
    <w:pPr>
      <w:ind w:left="110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7431B8"/>
    <w:pPr>
      <w:ind w:left="110"/>
      <w:jc w:val="both"/>
      <w:outlineLvl w:val="2"/>
    </w:pPr>
    <w:rPr>
      <w:b/>
      <w:bCs/>
      <w:sz w:val="28"/>
      <w:szCs w:val="28"/>
    </w:rPr>
  </w:style>
  <w:style w:type="paragraph" w:customStyle="1" w:styleId="310">
    <w:name w:val="Заголовок 31"/>
    <w:basedOn w:val="a"/>
    <w:uiPriority w:val="1"/>
    <w:qFormat/>
    <w:rsid w:val="007431B8"/>
    <w:pPr>
      <w:ind w:left="110"/>
      <w:jc w:val="both"/>
      <w:outlineLvl w:val="3"/>
    </w:pPr>
    <w:rPr>
      <w:b/>
      <w:bCs/>
      <w:i/>
      <w:iCs/>
      <w:sz w:val="28"/>
      <w:szCs w:val="28"/>
    </w:rPr>
  </w:style>
  <w:style w:type="paragraph" w:styleId="ad">
    <w:name w:val="List Paragraph"/>
    <w:basedOn w:val="a"/>
    <w:uiPriority w:val="1"/>
    <w:qFormat/>
    <w:rsid w:val="007431B8"/>
    <w:pPr>
      <w:ind w:left="326" w:hanging="217"/>
    </w:pPr>
  </w:style>
  <w:style w:type="paragraph" w:styleId="a9">
    <w:name w:val="Balloon Text"/>
    <w:basedOn w:val="a"/>
    <w:link w:val="a8"/>
    <w:uiPriority w:val="99"/>
    <w:semiHidden/>
    <w:unhideWhenUsed/>
    <w:qFormat/>
    <w:rsid w:val="007431B8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F74FD2"/>
    <w:pPr>
      <w:widowControl w:val="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80171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Table Grid"/>
    <w:basedOn w:val="a1"/>
    <w:uiPriority w:val="59"/>
    <w:rsid w:val="00091B9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" TargetMode="External"/><Relationship Id="rId13" Type="http://schemas.openxmlformats.org/officeDocument/2006/relationships/hyperlink" Target="https://resh.edu.ru/subject/9/" TargetMode="External"/><Relationship Id="rId18" Type="http://schemas.openxmlformats.org/officeDocument/2006/relationships/hyperlink" Target="https://resh.edu.ru/subject/9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9/" TargetMode="External"/><Relationship Id="rId7" Type="http://schemas.openxmlformats.org/officeDocument/2006/relationships/hyperlink" Target="https://resh.edu.ru/subject/9/" TargetMode="External"/><Relationship Id="rId12" Type="http://schemas.openxmlformats.org/officeDocument/2006/relationships/hyperlink" Target="https://resh.edu.ru/subject/9/" TargetMode="External"/><Relationship Id="rId17" Type="http://schemas.openxmlformats.org/officeDocument/2006/relationships/hyperlink" Target="https://resh.edu.ru/subject/9/" TargetMode="External"/><Relationship Id="rId25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9/" TargetMode="External"/><Relationship Id="rId20" Type="http://schemas.openxmlformats.org/officeDocument/2006/relationships/hyperlink" Target="https://resh.edu.ru/subject/9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" TargetMode="External"/><Relationship Id="rId11" Type="http://schemas.openxmlformats.org/officeDocument/2006/relationships/hyperlink" Target="https://resh.edu.ru/subject/9/" TargetMode="External"/><Relationship Id="rId24" Type="http://schemas.openxmlformats.org/officeDocument/2006/relationships/hyperlink" Target="https://resh.edu.ru/subject/9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9/" TargetMode="External"/><Relationship Id="rId23" Type="http://schemas.openxmlformats.org/officeDocument/2006/relationships/hyperlink" Target="https://resh.edu.ru/subject/9/" TargetMode="External"/><Relationship Id="rId10" Type="http://schemas.openxmlformats.org/officeDocument/2006/relationships/hyperlink" Target="https://resh.edu.ru/subject/9/" TargetMode="External"/><Relationship Id="rId19" Type="http://schemas.openxmlformats.org/officeDocument/2006/relationships/hyperlink" Target="https://resh.edu.ru/subject/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" TargetMode="External"/><Relationship Id="rId14" Type="http://schemas.openxmlformats.org/officeDocument/2006/relationships/hyperlink" Target="https://resh.edu.ru/subject/9/" TargetMode="External"/><Relationship Id="rId22" Type="http://schemas.openxmlformats.org/officeDocument/2006/relationships/hyperlink" Target="https://resh.edu.ru/subject/9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4177</Words>
  <Characters>23809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Админ</cp:lastModifiedBy>
  <cp:revision>2</cp:revision>
  <cp:lastPrinted>2024-04-01T02:00:00Z</cp:lastPrinted>
  <dcterms:created xsi:type="dcterms:W3CDTF">2024-10-31T09:15:00Z</dcterms:created>
  <dcterms:modified xsi:type="dcterms:W3CDTF">2024-10-31T09:15:00Z</dcterms:modified>
  <dc:language>ru-RU</dc:language>
</cp:coreProperties>
</file>